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81DDE">
      <w:pPr>
        <w:jc w:val="center"/>
        <w:rPr>
          <w:rFonts w:hint="eastAsia"/>
          <w:sz w:val="32"/>
          <w:szCs w:val="32"/>
          <w:lang w:val="en-US" w:eastAsia="zh-CN"/>
        </w:rPr>
      </w:pPr>
      <w:r>
        <w:rPr>
          <w:rFonts w:hint="eastAsia"/>
          <w:sz w:val="32"/>
          <w:szCs w:val="32"/>
          <w:lang w:val="en-US" w:eastAsia="zh-CN"/>
        </w:rPr>
        <w:t>科技型中小企业信息表</w:t>
      </w:r>
    </w:p>
    <w:p w14:paraId="35D31C97">
      <w:pPr>
        <w:jc w:val="left"/>
        <w:rPr>
          <w:rFonts w:ascii="微软雅黑" w:hAnsi="微软雅黑" w:eastAsia="微软雅黑" w:cs="微软雅黑"/>
          <w:i w:val="0"/>
          <w:iCs w:val="0"/>
          <w:caps w:val="0"/>
          <w:color w:val="333333"/>
          <w:spacing w:val="0"/>
          <w:sz w:val="21"/>
          <w:szCs w:val="21"/>
          <w:shd w:val="clear" w:fill="EBF5FF"/>
        </w:rPr>
      </w:pPr>
      <w:r>
        <w:rPr>
          <w:rFonts w:hint="default"/>
          <w:sz w:val="24"/>
          <w:szCs w:val="24"/>
          <w:lang w:val="en-US" w:eastAsia="zh-CN"/>
        </w:rPr>
        <w:t>联系人姓名</w:t>
      </w:r>
      <w:r>
        <w:rPr>
          <w:rFonts w:hint="default"/>
          <w:sz w:val="24"/>
          <w:szCs w:val="24"/>
          <w:lang w:val="en-US" w:eastAsia="zh-CN"/>
        </w:rPr>
        <w:tab/>
      </w:r>
      <w:r>
        <w:rPr>
          <w:rFonts w:hint="eastAsia"/>
          <w:sz w:val="24"/>
          <w:szCs w:val="24"/>
          <w:lang w:val="en-US" w:eastAsia="zh-CN"/>
        </w:rPr>
        <w:t>：</w:t>
      </w:r>
      <w:r>
        <w:rPr>
          <w:rFonts w:hint="default"/>
          <w:sz w:val="24"/>
          <w:szCs w:val="24"/>
          <w:lang w:val="en-US" w:eastAsia="zh-CN"/>
        </w:rPr>
        <w:tab/>
      </w:r>
      <w:r>
        <w:rPr>
          <w:rFonts w:ascii="微软雅黑" w:hAnsi="微软雅黑" w:eastAsia="微软雅黑" w:cs="微软雅黑"/>
          <w:i w:val="0"/>
          <w:iCs w:val="0"/>
          <w:caps w:val="0"/>
          <w:color w:val="333333"/>
          <w:spacing w:val="0"/>
          <w:sz w:val="21"/>
          <w:szCs w:val="21"/>
          <w:shd w:val="clear" w:fill="EBF5FF"/>
        </w:rPr>
        <w:t>胡鹏</w:t>
      </w:r>
    </w:p>
    <w:p w14:paraId="44956D5F">
      <w:pPr>
        <w:jc w:val="left"/>
        <w:rPr>
          <w:rFonts w:hint="eastAsia"/>
          <w:sz w:val="24"/>
          <w:szCs w:val="24"/>
          <w:lang w:val="en-US" w:eastAsia="zh-CN"/>
        </w:rPr>
      </w:pPr>
      <w:r>
        <w:rPr>
          <w:rFonts w:hint="default"/>
          <w:sz w:val="24"/>
          <w:szCs w:val="24"/>
          <w:lang w:val="en-US" w:eastAsia="zh-CN"/>
        </w:rPr>
        <w:t>联系人电话</w:t>
      </w:r>
      <w:r>
        <w:rPr>
          <w:rFonts w:hint="default"/>
          <w:sz w:val="24"/>
          <w:szCs w:val="24"/>
          <w:lang w:val="en-US" w:eastAsia="zh-CN"/>
        </w:rPr>
        <w:tab/>
      </w:r>
      <w:r>
        <w:rPr>
          <w:rFonts w:hint="eastAsia"/>
          <w:sz w:val="24"/>
          <w:szCs w:val="24"/>
          <w:lang w:val="en-US" w:eastAsia="zh-CN"/>
        </w:rPr>
        <w:t>：</w:t>
      </w:r>
      <w:r>
        <w:rPr>
          <w:rFonts w:ascii="微软雅黑" w:hAnsi="微软雅黑" w:eastAsia="微软雅黑" w:cs="微软雅黑"/>
          <w:i w:val="0"/>
          <w:iCs w:val="0"/>
          <w:caps w:val="0"/>
          <w:color w:val="333333"/>
          <w:spacing w:val="0"/>
          <w:sz w:val="21"/>
          <w:szCs w:val="21"/>
          <w:shd w:val="clear" w:fill="FFFFFF"/>
        </w:rPr>
        <w:t>18817958776</w:t>
      </w:r>
      <w:bookmarkStart w:id="0" w:name="_GoBack"/>
      <w:bookmarkEnd w:id="0"/>
    </w:p>
    <w:p w14:paraId="4287B413">
      <w:pPr>
        <w:jc w:val="left"/>
        <w:rPr>
          <w:rFonts w:hint="eastAsia"/>
          <w:sz w:val="24"/>
          <w:szCs w:val="24"/>
          <w:lang w:val="en-US" w:eastAsia="zh-CN"/>
        </w:rPr>
      </w:pPr>
      <w:r>
        <w:rPr>
          <w:rFonts w:hint="default"/>
          <w:sz w:val="24"/>
          <w:szCs w:val="24"/>
          <w:lang w:val="en-US" w:eastAsia="zh-CN"/>
        </w:rPr>
        <w:t>联系人证件号码</w:t>
      </w:r>
      <w:r>
        <w:rPr>
          <w:rFonts w:hint="eastAsia"/>
          <w:sz w:val="24"/>
          <w:szCs w:val="24"/>
          <w:lang w:val="en-US" w:eastAsia="zh-CN"/>
        </w:rPr>
        <w:t>：</w:t>
      </w:r>
      <w:r>
        <w:rPr>
          <w:rFonts w:ascii="微软雅黑" w:hAnsi="微软雅黑" w:eastAsia="微软雅黑" w:cs="微软雅黑"/>
          <w:i w:val="0"/>
          <w:iCs w:val="0"/>
          <w:caps w:val="0"/>
          <w:color w:val="333333"/>
          <w:spacing w:val="0"/>
          <w:sz w:val="21"/>
          <w:szCs w:val="21"/>
          <w:shd w:val="clear" w:fill="FFFFFF"/>
        </w:rPr>
        <w:t>620422199003033251</w:t>
      </w:r>
    </w:p>
    <w:p w14:paraId="44617138">
      <w:pPr>
        <w:jc w:val="left"/>
        <w:rPr>
          <w:rFonts w:hint="eastAsia"/>
          <w:sz w:val="24"/>
          <w:szCs w:val="24"/>
          <w:lang w:val="en-US" w:eastAsia="zh-CN"/>
        </w:rPr>
      </w:pPr>
      <w:r>
        <w:rPr>
          <w:rFonts w:hint="default"/>
          <w:sz w:val="24"/>
          <w:szCs w:val="24"/>
          <w:lang w:val="en-US" w:eastAsia="zh-CN"/>
        </w:rPr>
        <w:t> 企业办理上一年度所得税汇算清缴时是否统一享受研发费用加计扣除政策优惠</w:t>
      </w:r>
      <w:r>
        <w:rPr>
          <w:rFonts w:hint="eastAsia"/>
          <w:sz w:val="24"/>
          <w:szCs w:val="24"/>
          <w:lang w:val="en-US" w:eastAsia="zh-CN"/>
        </w:rPr>
        <w:t>（是或者否）是</w:t>
      </w:r>
    </w:p>
    <w:p w14:paraId="34BE1EB3">
      <w:pPr>
        <w:jc w:val="left"/>
        <w:rPr>
          <w:rFonts w:hint="default"/>
          <w:sz w:val="24"/>
          <w:szCs w:val="24"/>
          <w:lang w:val="en-US" w:eastAsia="zh-CN"/>
        </w:rPr>
      </w:pPr>
      <w:r>
        <w:rPr>
          <w:rFonts w:hint="eastAsia"/>
          <w:sz w:val="24"/>
          <w:szCs w:val="24"/>
          <w:lang w:val="en-US" w:eastAsia="zh-CN"/>
        </w:rPr>
        <w:t>享受金额多少：</w:t>
      </w:r>
    </w:p>
    <w:tbl>
      <w:tblPr>
        <w:tblStyle w:val="2"/>
        <w:tblpPr w:leftFromText="180" w:rightFromText="180" w:vertAnchor="text" w:horzAnchor="page" w:tblpX="1773" w:tblpY="63"/>
        <w:tblOverlap w:val="never"/>
        <w:tblW w:w="93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98"/>
        <w:gridCol w:w="2327"/>
        <w:gridCol w:w="3397"/>
        <w:gridCol w:w="2207"/>
      </w:tblGrid>
      <w:tr w14:paraId="03C6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9329" w:type="dxa"/>
            <w:gridSpan w:val="4"/>
            <w:tcBorders>
              <w:top w:val="nil"/>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C6C1CB">
            <w:pPr>
              <w:keepNext w:val="0"/>
              <w:keepLines w:val="0"/>
              <w:widowControl/>
              <w:suppressLineNumbers w:val="0"/>
              <w:wordWrap w:val="0"/>
              <w:spacing w:line="14" w:lineRule="atLeast"/>
              <w:jc w:val="center"/>
              <w:textAlignment w:val="center"/>
              <w:rPr>
                <w:b/>
                <w:bCs/>
              </w:rPr>
            </w:pPr>
            <w:r>
              <w:rPr>
                <w:rFonts w:ascii="宋体" w:hAnsi="宋体" w:eastAsia="宋体" w:cs="宋体"/>
                <w:b/>
                <w:bCs/>
                <w:kern w:val="0"/>
                <w:sz w:val="24"/>
                <w:szCs w:val="24"/>
                <w:lang w:val="en-US" w:eastAsia="zh-CN" w:bidi="ar"/>
              </w:rPr>
              <w:t>2024年企业数据（</w:t>
            </w:r>
            <w:r>
              <w:rPr>
                <w:rFonts w:ascii="宋体" w:hAnsi="宋体" w:eastAsia="宋体" w:cs="宋体"/>
                <w:b/>
                <w:bCs/>
                <w:color w:val="FF0000"/>
                <w:kern w:val="0"/>
                <w:sz w:val="20"/>
                <w:szCs w:val="20"/>
                <w:lang w:val="en-US" w:eastAsia="zh-CN" w:bidi="ar"/>
              </w:rPr>
              <w:t>单位：万元</w:t>
            </w:r>
            <w:r>
              <w:rPr>
                <w:rFonts w:hint="eastAsia" w:ascii="宋体" w:hAnsi="宋体" w:eastAsia="宋体" w:cs="宋体"/>
                <w:b/>
                <w:bCs/>
                <w:color w:val="FF0000"/>
                <w:kern w:val="0"/>
                <w:sz w:val="20"/>
                <w:szCs w:val="20"/>
                <w:lang w:val="en-US" w:eastAsia="zh-CN" w:bidi="ar"/>
              </w:rPr>
              <w:t>，后两位小数如850.20万</w:t>
            </w:r>
            <w:r>
              <w:rPr>
                <w:rFonts w:ascii="宋体" w:hAnsi="宋体" w:eastAsia="宋体" w:cs="宋体"/>
                <w:b/>
                <w:bCs/>
                <w:kern w:val="0"/>
                <w:sz w:val="24"/>
                <w:szCs w:val="24"/>
                <w:lang w:val="en-US" w:eastAsia="zh-CN" w:bidi="ar"/>
              </w:rPr>
              <w:t>）</w:t>
            </w:r>
          </w:p>
        </w:tc>
      </w:tr>
      <w:tr w14:paraId="13C7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98" w:type="dxa"/>
            <w:shd w:val="clear" w:color="auto" w:fill="auto"/>
            <w:tcMar>
              <w:top w:w="120" w:type="dxa"/>
              <w:left w:w="120" w:type="dxa"/>
              <w:bottom w:w="120" w:type="dxa"/>
              <w:right w:w="120" w:type="dxa"/>
            </w:tcMar>
            <w:vAlign w:val="center"/>
          </w:tcPr>
          <w:p w14:paraId="33D9560B">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kern w:val="0"/>
                <w:sz w:val="24"/>
                <w:szCs w:val="24"/>
                <w:lang w:val="en-US" w:eastAsia="zh-CN" w:bidi="ar"/>
              </w:rPr>
              <w:t>资产总额</w:t>
            </w:r>
          </w:p>
        </w:tc>
        <w:tc>
          <w:tcPr>
            <w:tcW w:w="2327" w:type="dxa"/>
            <w:shd w:val="clear" w:color="auto" w:fill="auto"/>
            <w:tcMar>
              <w:top w:w="120" w:type="dxa"/>
              <w:left w:w="120" w:type="dxa"/>
              <w:bottom w:w="120" w:type="dxa"/>
              <w:right w:w="120" w:type="dxa"/>
            </w:tcMar>
            <w:vAlign w:val="center"/>
          </w:tcPr>
          <w:p w14:paraId="02371FFF">
            <w:pPr>
              <w:keepNext w:val="0"/>
              <w:keepLines w:val="0"/>
              <w:widowControl/>
              <w:suppressLineNumbers w:val="0"/>
              <w:wordWrap w:val="0"/>
              <w:spacing w:line="14" w:lineRule="atLeast"/>
              <w:jc w:val="left"/>
              <w:textAlignment w:val="center"/>
              <w:rPr>
                <w:rFonts w:hint="default" w:eastAsiaTheme="minorEastAsia"/>
                <w:lang w:val="en-US" w:eastAsia="zh-CN"/>
              </w:rPr>
            </w:pPr>
            <w:r>
              <w:rPr>
                <w:rFonts w:ascii="微软雅黑" w:hAnsi="微软雅黑" w:eastAsia="微软雅黑" w:cs="微软雅黑"/>
                <w:i w:val="0"/>
                <w:iCs w:val="0"/>
                <w:caps w:val="0"/>
                <w:color w:val="333333"/>
                <w:spacing w:val="0"/>
                <w:sz w:val="21"/>
                <w:szCs w:val="21"/>
                <w:shd w:val="clear" w:fill="F4F6F9"/>
              </w:rPr>
              <w:t>36</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635536</w:t>
            </w:r>
          </w:p>
        </w:tc>
        <w:tc>
          <w:tcPr>
            <w:tcW w:w="3397" w:type="dxa"/>
            <w:shd w:val="clear" w:color="auto" w:fill="auto"/>
            <w:tcMar>
              <w:top w:w="120" w:type="dxa"/>
              <w:left w:w="120" w:type="dxa"/>
              <w:bottom w:w="120" w:type="dxa"/>
              <w:right w:w="120" w:type="dxa"/>
            </w:tcMar>
            <w:vAlign w:val="center"/>
          </w:tcPr>
          <w:p w14:paraId="23241ABD">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kern w:val="0"/>
                <w:sz w:val="24"/>
                <w:szCs w:val="24"/>
                <w:lang w:val="en-US" w:eastAsia="zh-CN" w:bidi="ar"/>
              </w:rPr>
              <w:t>其中：净资产</w:t>
            </w:r>
          </w:p>
        </w:tc>
        <w:tc>
          <w:tcPr>
            <w:tcW w:w="2207" w:type="dxa"/>
            <w:shd w:val="clear" w:color="auto" w:fill="auto"/>
            <w:tcMar>
              <w:top w:w="120" w:type="dxa"/>
              <w:left w:w="120" w:type="dxa"/>
              <w:bottom w:w="120" w:type="dxa"/>
              <w:right w:w="120" w:type="dxa"/>
            </w:tcMar>
            <w:vAlign w:val="center"/>
          </w:tcPr>
          <w:p w14:paraId="57C9D438">
            <w:pPr>
              <w:keepNext w:val="0"/>
              <w:keepLines w:val="0"/>
              <w:widowControl/>
              <w:suppressLineNumbers w:val="0"/>
              <w:wordWrap w:val="0"/>
              <w:spacing w:line="14" w:lineRule="atLeast"/>
              <w:jc w:val="left"/>
              <w:textAlignment w:val="center"/>
              <w:rPr>
                <w:rFonts w:hint="default" w:eastAsiaTheme="minorEastAsia"/>
                <w:lang w:val="en-US" w:eastAsia="zh-CN"/>
              </w:rPr>
            </w:pPr>
            <w:r>
              <w:rPr>
                <w:rFonts w:ascii="微软雅黑" w:hAnsi="微软雅黑" w:eastAsia="微软雅黑" w:cs="微软雅黑"/>
                <w:i w:val="0"/>
                <w:iCs w:val="0"/>
                <w:caps w:val="0"/>
                <w:color w:val="333333"/>
                <w:spacing w:val="0"/>
                <w:sz w:val="21"/>
                <w:szCs w:val="21"/>
                <w:shd w:val="clear" w:fill="F4F6F9"/>
              </w:rPr>
              <w:t>6</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988297</w:t>
            </w:r>
          </w:p>
        </w:tc>
      </w:tr>
      <w:tr w14:paraId="0760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98" w:type="dxa"/>
            <w:shd w:val="clear" w:color="auto" w:fill="auto"/>
            <w:tcMar>
              <w:top w:w="120" w:type="dxa"/>
              <w:left w:w="120" w:type="dxa"/>
              <w:bottom w:w="120" w:type="dxa"/>
              <w:right w:w="120" w:type="dxa"/>
            </w:tcMar>
            <w:vAlign w:val="center"/>
          </w:tcPr>
          <w:p w14:paraId="65E7E328">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kern w:val="0"/>
                <w:sz w:val="24"/>
                <w:szCs w:val="24"/>
                <w:lang w:val="en-US" w:eastAsia="zh-CN" w:bidi="ar"/>
              </w:rPr>
              <w:t>销售收入总额</w:t>
            </w:r>
          </w:p>
        </w:tc>
        <w:tc>
          <w:tcPr>
            <w:tcW w:w="2327" w:type="dxa"/>
            <w:shd w:val="clear" w:color="auto" w:fill="auto"/>
            <w:tcMar>
              <w:top w:w="120" w:type="dxa"/>
              <w:left w:w="120" w:type="dxa"/>
              <w:bottom w:w="120" w:type="dxa"/>
              <w:right w:w="120" w:type="dxa"/>
            </w:tcMar>
            <w:vAlign w:val="center"/>
          </w:tcPr>
          <w:p w14:paraId="175FC311">
            <w:pPr>
              <w:keepNext w:val="0"/>
              <w:keepLines w:val="0"/>
              <w:widowControl/>
              <w:suppressLineNumbers w:val="0"/>
              <w:wordWrap w:val="0"/>
              <w:spacing w:line="14" w:lineRule="atLeast"/>
              <w:jc w:val="left"/>
              <w:textAlignment w:val="center"/>
              <w:rPr>
                <w:rFonts w:hint="default" w:eastAsiaTheme="minorEastAsia"/>
                <w:lang w:val="en-US" w:eastAsia="zh-CN"/>
              </w:rPr>
            </w:pPr>
            <w:r>
              <w:rPr>
                <w:rFonts w:ascii="微软雅黑" w:hAnsi="微软雅黑" w:eastAsia="微软雅黑" w:cs="微软雅黑"/>
                <w:i w:val="0"/>
                <w:iCs w:val="0"/>
                <w:caps w:val="0"/>
                <w:color w:val="333333"/>
                <w:spacing w:val="0"/>
                <w:sz w:val="21"/>
                <w:szCs w:val="21"/>
                <w:shd w:val="clear" w:fill="F4F6F9"/>
              </w:rPr>
              <w:t>47</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661510</w:t>
            </w:r>
          </w:p>
        </w:tc>
        <w:tc>
          <w:tcPr>
            <w:tcW w:w="3397" w:type="dxa"/>
            <w:shd w:val="clear" w:color="auto" w:fill="auto"/>
            <w:tcMar>
              <w:top w:w="120" w:type="dxa"/>
              <w:left w:w="120" w:type="dxa"/>
              <w:bottom w:w="120" w:type="dxa"/>
              <w:right w:w="120" w:type="dxa"/>
            </w:tcMar>
            <w:vAlign w:val="center"/>
          </w:tcPr>
          <w:p w14:paraId="5A4D8B4A">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kern w:val="0"/>
                <w:sz w:val="24"/>
                <w:szCs w:val="24"/>
                <w:lang w:val="en-US" w:eastAsia="zh-CN" w:bidi="ar"/>
              </w:rPr>
              <w:t>其中：主营业务收入</w:t>
            </w:r>
          </w:p>
        </w:tc>
        <w:tc>
          <w:tcPr>
            <w:tcW w:w="2207" w:type="dxa"/>
            <w:shd w:val="clear" w:color="auto" w:fill="auto"/>
            <w:tcMar>
              <w:top w:w="120" w:type="dxa"/>
              <w:left w:w="120" w:type="dxa"/>
              <w:bottom w:w="120" w:type="dxa"/>
              <w:right w:w="120" w:type="dxa"/>
            </w:tcMar>
            <w:vAlign w:val="center"/>
          </w:tcPr>
          <w:p w14:paraId="5101B8E1">
            <w:pPr>
              <w:keepNext w:val="0"/>
              <w:keepLines w:val="0"/>
              <w:widowControl/>
              <w:suppressLineNumbers w:val="0"/>
              <w:wordWrap w:val="0"/>
              <w:spacing w:line="14" w:lineRule="atLeast"/>
              <w:jc w:val="left"/>
              <w:textAlignment w:val="center"/>
              <w:rPr>
                <w:rFonts w:hint="default" w:eastAsiaTheme="minorEastAsia"/>
                <w:lang w:val="en-US" w:eastAsia="zh-CN"/>
              </w:rPr>
            </w:pPr>
            <w:r>
              <w:rPr>
                <w:rFonts w:ascii="微软雅黑" w:hAnsi="微软雅黑" w:eastAsia="微软雅黑" w:cs="微软雅黑"/>
                <w:i w:val="0"/>
                <w:iCs w:val="0"/>
                <w:caps w:val="0"/>
                <w:color w:val="333333"/>
                <w:spacing w:val="0"/>
                <w:sz w:val="21"/>
                <w:szCs w:val="21"/>
                <w:shd w:val="clear" w:fill="F4F6F9"/>
              </w:rPr>
              <w:t>47</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661510</w:t>
            </w:r>
          </w:p>
        </w:tc>
      </w:tr>
      <w:tr w14:paraId="7BAD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98" w:type="dxa"/>
            <w:shd w:val="clear" w:color="auto" w:fill="auto"/>
            <w:tcMar>
              <w:top w:w="120" w:type="dxa"/>
              <w:left w:w="120" w:type="dxa"/>
              <w:bottom w:w="120" w:type="dxa"/>
              <w:right w:w="120" w:type="dxa"/>
            </w:tcMar>
            <w:vAlign w:val="center"/>
          </w:tcPr>
          <w:p w14:paraId="5FF8DE80">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kern w:val="0"/>
                <w:sz w:val="24"/>
                <w:szCs w:val="24"/>
                <w:lang w:val="en-US" w:eastAsia="zh-CN" w:bidi="ar"/>
              </w:rPr>
              <w:t>利润总额</w:t>
            </w:r>
          </w:p>
        </w:tc>
        <w:tc>
          <w:tcPr>
            <w:tcW w:w="2327" w:type="dxa"/>
            <w:shd w:val="clear" w:color="auto" w:fill="auto"/>
            <w:tcMar>
              <w:top w:w="120" w:type="dxa"/>
              <w:left w:w="120" w:type="dxa"/>
              <w:bottom w:w="120" w:type="dxa"/>
              <w:right w:w="120" w:type="dxa"/>
            </w:tcMar>
            <w:vAlign w:val="center"/>
          </w:tcPr>
          <w:p w14:paraId="339D55C1">
            <w:pPr>
              <w:keepNext w:val="0"/>
              <w:keepLines w:val="0"/>
              <w:widowControl/>
              <w:suppressLineNumbers w:val="0"/>
              <w:wordWrap w:val="0"/>
              <w:spacing w:line="14" w:lineRule="atLeast"/>
              <w:jc w:val="left"/>
              <w:textAlignment w:val="center"/>
              <w:rPr>
                <w:rFonts w:hint="default" w:eastAsiaTheme="minorEastAsia"/>
                <w:lang w:val="en-US" w:eastAsia="zh-CN"/>
              </w:rPr>
            </w:pPr>
            <w:r>
              <w:rPr>
                <w:rFonts w:ascii="微软雅黑" w:hAnsi="微软雅黑" w:eastAsia="微软雅黑" w:cs="微软雅黑"/>
                <w:i w:val="0"/>
                <w:iCs w:val="0"/>
                <w:caps w:val="0"/>
                <w:color w:val="333333"/>
                <w:spacing w:val="0"/>
                <w:sz w:val="21"/>
                <w:szCs w:val="21"/>
                <w:shd w:val="clear" w:fill="F4F6F9"/>
              </w:rPr>
              <w:t>-64</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559117</w:t>
            </w:r>
          </w:p>
        </w:tc>
        <w:tc>
          <w:tcPr>
            <w:tcW w:w="3397" w:type="dxa"/>
            <w:shd w:val="clear" w:color="auto" w:fill="auto"/>
            <w:tcMar>
              <w:top w:w="120" w:type="dxa"/>
              <w:left w:w="120" w:type="dxa"/>
              <w:bottom w:w="120" w:type="dxa"/>
              <w:right w:w="120" w:type="dxa"/>
            </w:tcMar>
            <w:vAlign w:val="center"/>
          </w:tcPr>
          <w:p w14:paraId="37E2FFE8">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kern w:val="0"/>
                <w:sz w:val="24"/>
                <w:szCs w:val="24"/>
                <w:lang w:val="en-US" w:eastAsia="zh-CN" w:bidi="ar"/>
              </w:rPr>
              <w:t>纳税总额</w:t>
            </w:r>
          </w:p>
        </w:tc>
        <w:tc>
          <w:tcPr>
            <w:tcW w:w="2207" w:type="dxa"/>
            <w:shd w:val="clear" w:color="auto" w:fill="auto"/>
            <w:tcMar>
              <w:top w:w="120" w:type="dxa"/>
              <w:left w:w="120" w:type="dxa"/>
              <w:bottom w:w="120" w:type="dxa"/>
              <w:right w:w="120" w:type="dxa"/>
            </w:tcMar>
            <w:vAlign w:val="center"/>
          </w:tcPr>
          <w:p w14:paraId="15ED0849">
            <w:pPr>
              <w:keepNext w:val="0"/>
              <w:keepLines w:val="0"/>
              <w:widowControl/>
              <w:suppressLineNumbers w:val="0"/>
              <w:wordWrap w:val="0"/>
              <w:spacing w:line="14" w:lineRule="atLeast"/>
              <w:jc w:val="left"/>
              <w:textAlignment w:val="center"/>
              <w:rPr>
                <w:rFonts w:hint="default" w:eastAsiaTheme="minorEastAsia"/>
                <w:lang w:val="en-US" w:eastAsia="zh-CN"/>
              </w:rPr>
            </w:pPr>
            <w:r>
              <w:rPr>
                <w:rFonts w:hint="eastAsia" w:ascii="微软雅黑" w:hAnsi="微软雅黑" w:eastAsia="微软雅黑" w:cs="微软雅黑"/>
                <w:i w:val="0"/>
                <w:iCs w:val="0"/>
                <w:caps w:val="0"/>
                <w:color w:val="333333"/>
                <w:spacing w:val="0"/>
                <w:sz w:val="21"/>
                <w:szCs w:val="21"/>
                <w:shd w:val="clear" w:fill="F4F6F9"/>
                <w:lang w:val="en-US" w:eastAsia="zh-CN"/>
              </w:rPr>
              <w:t>0.00</w:t>
            </w:r>
            <w:r>
              <w:rPr>
                <w:rFonts w:ascii="微软雅黑" w:hAnsi="微软雅黑" w:eastAsia="微软雅黑" w:cs="微软雅黑"/>
                <w:i w:val="0"/>
                <w:iCs w:val="0"/>
                <w:caps w:val="0"/>
                <w:color w:val="333333"/>
                <w:spacing w:val="0"/>
                <w:sz w:val="21"/>
                <w:szCs w:val="21"/>
                <w:shd w:val="clear" w:fill="F4F6F9"/>
              </w:rPr>
              <w:t>2795</w:t>
            </w:r>
          </w:p>
        </w:tc>
      </w:tr>
      <w:tr w14:paraId="3EFA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98" w:type="dxa"/>
            <w:shd w:val="clear" w:color="auto" w:fill="auto"/>
            <w:tcMar>
              <w:top w:w="120" w:type="dxa"/>
              <w:left w:w="120" w:type="dxa"/>
              <w:bottom w:w="120" w:type="dxa"/>
              <w:right w:w="120" w:type="dxa"/>
            </w:tcMar>
            <w:vAlign w:val="center"/>
          </w:tcPr>
          <w:p w14:paraId="5B0AE55B">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kern w:val="0"/>
                <w:sz w:val="24"/>
                <w:szCs w:val="24"/>
                <w:lang w:val="en-US" w:eastAsia="zh-CN" w:bidi="ar"/>
              </w:rPr>
              <w:t>成本费用总额</w:t>
            </w:r>
          </w:p>
        </w:tc>
        <w:tc>
          <w:tcPr>
            <w:tcW w:w="2327" w:type="dxa"/>
            <w:shd w:val="clear" w:color="auto" w:fill="auto"/>
            <w:tcMar>
              <w:top w:w="120" w:type="dxa"/>
              <w:left w:w="120" w:type="dxa"/>
              <w:bottom w:w="120" w:type="dxa"/>
              <w:right w:w="120" w:type="dxa"/>
            </w:tcMar>
            <w:vAlign w:val="center"/>
          </w:tcPr>
          <w:p w14:paraId="05202836">
            <w:pPr>
              <w:keepNext w:val="0"/>
              <w:keepLines w:val="0"/>
              <w:widowControl/>
              <w:suppressLineNumbers w:val="0"/>
              <w:wordWrap w:val="0"/>
              <w:spacing w:line="14" w:lineRule="atLeast"/>
              <w:jc w:val="left"/>
              <w:textAlignment w:val="center"/>
              <w:rPr>
                <w:rFonts w:hint="default" w:eastAsiaTheme="minorEastAsia"/>
                <w:lang w:val="en-US" w:eastAsia="zh-CN"/>
              </w:rPr>
            </w:pPr>
            <w:r>
              <w:rPr>
                <w:rFonts w:hint="eastAsia"/>
                <w:lang w:val="en-US" w:eastAsia="zh-CN"/>
              </w:rPr>
              <w:t>110.319851</w:t>
            </w:r>
          </w:p>
        </w:tc>
        <w:tc>
          <w:tcPr>
            <w:tcW w:w="3397" w:type="dxa"/>
            <w:shd w:val="clear" w:color="auto" w:fill="auto"/>
            <w:tcMar>
              <w:top w:w="120" w:type="dxa"/>
              <w:left w:w="120" w:type="dxa"/>
              <w:bottom w:w="120" w:type="dxa"/>
              <w:right w:w="120" w:type="dxa"/>
            </w:tcMar>
            <w:vAlign w:val="center"/>
          </w:tcPr>
          <w:p w14:paraId="3478F570">
            <w:pPr>
              <w:jc w:val="right"/>
              <w:rPr>
                <w:rFonts w:hint="eastAsia" w:ascii="宋体"/>
                <w:sz w:val="24"/>
                <w:szCs w:val="24"/>
              </w:rPr>
            </w:pPr>
          </w:p>
        </w:tc>
        <w:tc>
          <w:tcPr>
            <w:tcW w:w="2207" w:type="dxa"/>
            <w:shd w:val="clear" w:color="auto" w:fill="auto"/>
            <w:tcMar>
              <w:top w:w="120" w:type="dxa"/>
              <w:left w:w="120" w:type="dxa"/>
              <w:bottom w:w="120" w:type="dxa"/>
              <w:right w:w="120" w:type="dxa"/>
            </w:tcMar>
            <w:vAlign w:val="center"/>
          </w:tcPr>
          <w:p w14:paraId="5E13F444">
            <w:pPr>
              <w:rPr>
                <w:rFonts w:hint="eastAsia" w:ascii="宋体"/>
                <w:sz w:val="24"/>
                <w:szCs w:val="24"/>
              </w:rPr>
            </w:pPr>
          </w:p>
        </w:tc>
      </w:tr>
      <w:tr w14:paraId="4E7A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98" w:type="dxa"/>
            <w:shd w:val="clear" w:color="auto" w:fill="auto"/>
            <w:tcMar>
              <w:top w:w="120" w:type="dxa"/>
              <w:left w:w="120" w:type="dxa"/>
              <w:bottom w:w="120" w:type="dxa"/>
              <w:right w:w="120" w:type="dxa"/>
            </w:tcMar>
            <w:vAlign w:val="center"/>
          </w:tcPr>
          <w:p w14:paraId="7B25341A">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hint="eastAsia" w:ascii="宋体" w:hAnsi="宋体" w:eastAsia="宋体" w:cs="宋体"/>
                <w:color w:val="FF0000"/>
                <w:kern w:val="0"/>
                <w:sz w:val="24"/>
                <w:szCs w:val="24"/>
                <w:lang w:val="en-US" w:eastAsia="zh-CN" w:bidi="ar"/>
              </w:rPr>
              <w:t>2024</w:t>
            </w:r>
            <w:r>
              <w:rPr>
                <w:rFonts w:ascii="宋体" w:hAnsi="宋体" w:eastAsia="宋体" w:cs="宋体"/>
                <w:color w:val="EC9100"/>
                <w:kern w:val="0"/>
                <w:sz w:val="24"/>
                <w:szCs w:val="24"/>
                <w:lang w:val="en-US" w:eastAsia="zh-CN" w:bidi="ar"/>
              </w:rPr>
              <w:t>营业收入</w:t>
            </w:r>
          </w:p>
        </w:tc>
        <w:tc>
          <w:tcPr>
            <w:tcW w:w="2327" w:type="dxa"/>
            <w:shd w:val="clear" w:color="auto" w:fill="auto"/>
            <w:tcMar>
              <w:top w:w="120" w:type="dxa"/>
              <w:left w:w="120" w:type="dxa"/>
              <w:bottom w:w="120" w:type="dxa"/>
              <w:right w:w="120" w:type="dxa"/>
            </w:tcMar>
            <w:vAlign w:val="center"/>
          </w:tcPr>
          <w:p w14:paraId="576374C4">
            <w:pPr>
              <w:keepNext w:val="0"/>
              <w:keepLines w:val="0"/>
              <w:widowControl/>
              <w:suppressLineNumbers w:val="0"/>
              <w:wordWrap w:val="0"/>
              <w:spacing w:line="14" w:lineRule="atLeast"/>
              <w:jc w:val="left"/>
              <w:textAlignment w:val="center"/>
              <w:rPr>
                <w:rFonts w:hint="default" w:eastAsiaTheme="minorEastAsia"/>
                <w:lang w:val="en-US" w:eastAsia="zh-CN"/>
              </w:rPr>
            </w:pPr>
            <w:r>
              <w:rPr>
                <w:rFonts w:ascii="微软雅黑" w:hAnsi="微软雅黑" w:eastAsia="微软雅黑" w:cs="微软雅黑"/>
                <w:i w:val="0"/>
                <w:iCs w:val="0"/>
                <w:caps w:val="0"/>
                <w:color w:val="333333"/>
                <w:spacing w:val="0"/>
                <w:sz w:val="21"/>
                <w:szCs w:val="21"/>
                <w:shd w:val="clear" w:fill="F4F6F9"/>
              </w:rPr>
              <w:t>47</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661510</w:t>
            </w:r>
          </w:p>
        </w:tc>
        <w:tc>
          <w:tcPr>
            <w:tcW w:w="3397" w:type="dxa"/>
            <w:shd w:val="clear" w:color="auto" w:fill="auto"/>
            <w:tcMar>
              <w:top w:w="120" w:type="dxa"/>
              <w:left w:w="120" w:type="dxa"/>
              <w:bottom w:w="120" w:type="dxa"/>
              <w:right w:w="120" w:type="dxa"/>
            </w:tcMar>
            <w:vAlign w:val="center"/>
          </w:tcPr>
          <w:p w14:paraId="70CBC0EF">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kern w:val="0"/>
                <w:sz w:val="24"/>
                <w:szCs w:val="24"/>
                <w:lang w:val="en-US" w:eastAsia="zh-CN" w:bidi="ar"/>
              </w:rPr>
              <w:t>研发费用总额</w:t>
            </w:r>
          </w:p>
        </w:tc>
        <w:tc>
          <w:tcPr>
            <w:tcW w:w="2207" w:type="dxa"/>
            <w:shd w:val="clear" w:color="auto" w:fill="auto"/>
            <w:tcMar>
              <w:top w:w="120" w:type="dxa"/>
              <w:left w:w="120" w:type="dxa"/>
              <w:bottom w:w="120" w:type="dxa"/>
              <w:right w:w="120" w:type="dxa"/>
            </w:tcMar>
            <w:vAlign w:val="center"/>
          </w:tcPr>
          <w:p w14:paraId="1D3CA51D">
            <w:pPr>
              <w:keepNext w:val="0"/>
              <w:keepLines w:val="0"/>
              <w:widowControl/>
              <w:suppressLineNumbers w:val="0"/>
              <w:wordWrap w:val="0"/>
              <w:spacing w:line="14" w:lineRule="atLeast"/>
              <w:jc w:val="left"/>
              <w:textAlignment w:val="center"/>
              <w:rPr>
                <w:rFonts w:hint="default" w:eastAsiaTheme="minorEastAsia"/>
                <w:lang w:val="en-US" w:eastAsia="zh-CN"/>
              </w:rPr>
            </w:pPr>
            <w:r>
              <w:rPr>
                <w:rFonts w:ascii="微软雅黑" w:hAnsi="微软雅黑" w:eastAsia="微软雅黑" w:cs="微软雅黑"/>
                <w:i w:val="0"/>
                <w:iCs w:val="0"/>
                <w:caps w:val="0"/>
                <w:color w:val="333333"/>
                <w:spacing w:val="0"/>
                <w:sz w:val="21"/>
                <w:szCs w:val="21"/>
                <w:shd w:val="clear" w:fill="F4F6F9"/>
              </w:rPr>
              <w:t>66</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694572</w:t>
            </w:r>
          </w:p>
        </w:tc>
      </w:tr>
      <w:tr w14:paraId="30E9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98" w:type="dxa"/>
            <w:shd w:val="clear" w:color="auto" w:fill="auto"/>
            <w:tcMar>
              <w:top w:w="120" w:type="dxa"/>
              <w:left w:w="120" w:type="dxa"/>
              <w:bottom w:w="120" w:type="dxa"/>
              <w:right w:w="120" w:type="dxa"/>
            </w:tcMar>
            <w:vAlign w:val="center"/>
          </w:tcPr>
          <w:p w14:paraId="041C5E9E">
            <w:pPr>
              <w:keepNext w:val="0"/>
              <w:keepLines w:val="0"/>
              <w:widowControl/>
              <w:suppressLineNumbers w:val="0"/>
              <w:wordWrap w:val="0"/>
              <w:spacing w:line="14" w:lineRule="atLeast"/>
              <w:jc w:val="right"/>
              <w:textAlignment w:val="center"/>
              <w:rPr>
                <w:rFonts w:hint="default" w:ascii="宋体" w:hAnsi="宋体" w:eastAsia="宋体" w:cs="宋体"/>
                <w:color w:val="FF0000"/>
                <w:kern w:val="0"/>
                <w:sz w:val="24"/>
                <w:szCs w:val="24"/>
                <w:lang w:val="en-US" w:eastAsia="zh-CN" w:bidi="ar"/>
              </w:rPr>
            </w:pPr>
            <w:r>
              <w:rPr>
                <w:rFonts w:ascii="宋体" w:hAnsi="宋体" w:eastAsia="宋体" w:cs="宋体"/>
                <w:color w:val="FF0000"/>
                <w:kern w:val="0"/>
                <w:sz w:val="24"/>
                <w:szCs w:val="24"/>
                <w:lang w:val="en-US" w:eastAsia="zh-CN" w:bidi="ar"/>
              </w:rPr>
              <w:t>* </w:t>
            </w:r>
            <w:r>
              <w:rPr>
                <w:rFonts w:hint="eastAsia" w:ascii="宋体" w:hAnsi="宋体" w:eastAsia="宋体" w:cs="宋体"/>
                <w:color w:val="FF0000"/>
                <w:kern w:val="0"/>
                <w:sz w:val="24"/>
                <w:szCs w:val="24"/>
                <w:lang w:val="en-US" w:eastAsia="zh-CN" w:bidi="ar"/>
              </w:rPr>
              <w:t>2023</w:t>
            </w:r>
            <w:r>
              <w:rPr>
                <w:rFonts w:ascii="宋体" w:hAnsi="宋体" w:eastAsia="宋体" w:cs="宋体"/>
                <w:color w:val="EC9100"/>
                <w:kern w:val="0"/>
                <w:sz w:val="24"/>
                <w:szCs w:val="24"/>
                <w:lang w:val="en-US" w:eastAsia="zh-CN" w:bidi="ar"/>
              </w:rPr>
              <w:t>营业收入</w:t>
            </w:r>
          </w:p>
        </w:tc>
        <w:tc>
          <w:tcPr>
            <w:tcW w:w="2327" w:type="dxa"/>
            <w:shd w:val="clear" w:color="auto" w:fill="auto"/>
            <w:tcMar>
              <w:top w:w="120" w:type="dxa"/>
              <w:left w:w="120" w:type="dxa"/>
              <w:bottom w:w="120" w:type="dxa"/>
              <w:right w:w="120" w:type="dxa"/>
            </w:tcMar>
            <w:vAlign w:val="center"/>
          </w:tcPr>
          <w:p w14:paraId="3464BA4C">
            <w:pPr>
              <w:keepNext w:val="0"/>
              <w:keepLines w:val="0"/>
              <w:widowControl/>
              <w:suppressLineNumbers w:val="0"/>
              <w:wordWrap w:val="0"/>
              <w:spacing w:line="14" w:lineRule="atLeast"/>
              <w:jc w:val="left"/>
              <w:textAlignment w:val="center"/>
              <w:rPr>
                <w:rFonts w:hint="default" w:eastAsiaTheme="minorEastAsia"/>
                <w:lang w:val="en-US" w:eastAsia="zh-CN"/>
              </w:rPr>
            </w:pPr>
            <w:r>
              <w:rPr>
                <w:rFonts w:ascii="微软雅黑" w:hAnsi="微软雅黑" w:eastAsia="微软雅黑" w:cs="微软雅黑"/>
                <w:i w:val="0"/>
                <w:iCs w:val="0"/>
                <w:caps w:val="0"/>
                <w:color w:val="333333"/>
                <w:spacing w:val="0"/>
                <w:sz w:val="21"/>
                <w:szCs w:val="21"/>
                <w:shd w:val="clear" w:fill="F4F6F9"/>
              </w:rPr>
              <w:t>153</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025091</w:t>
            </w:r>
          </w:p>
        </w:tc>
        <w:tc>
          <w:tcPr>
            <w:tcW w:w="3397" w:type="dxa"/>
            <w:shd w:val="clear" w:color="auto" w:fill="auto"/>
            <w:tcMar>
              <w:top w:w="120" w:type="dxa"/>
              <w:left w:w="120" w:type="dxa"/>
              <w:bottom w:w="120" w:type="dxa"/>
              <w:right w:w="120" w:type="dxa"/>
            </w:tcMar>
            <w:vAlign w:val="center"/>
          </w:tcPr>
          <w:p w14:paraId="5D8768D5">
            <w:pPr>
              <w:keepNext w:val="0"/>
              <w:keepLines w:val="0"/>
              <w:widowControl/>
              <w:suppressLineNumbers w:val="0"/>
              <w:wordWrap w:val="0"/>
              <w:spacing w:line="14" w:lineRule="atLeast"/>
              <w:jc w:val="right"/>
              <w:textAlignment w:val="center"/>
              <w:rPr>
                <w:rFonts w:ascii="宋体" w:hAnsi="宋体" w:eastAsia="宋体" w:cs="宋体"/>
                <w:color w:val="FF0000"/>
                <w:kern w:val="0"/>
                <w:sz w:val="24"/>
                <w:szCs w:val="24"/>
                <w:lang w:val="en-US" w:eastAsia="zh-CN" w:bidi="ar"/>
              </w:rPr>
            </w:pPr>
          </w:p>
        </w:tc>
        <w:tc>
          <w:tcPr>
            <w:tcW w:w="2207" w:type="dxa"/>
            <w:shd w:val="clear" w:color="auto" w:fill="auto"/>
            <w:tcMar>
              <w:top w:w="120" w:type="dxa"/>
              <w:left w:w="120" w:type="dxa"/>
              <w:bottom w:w="120" w:type="dxa"/>
              <w:right w:w="120" w:type="dxa"/>
            </w:tcMar>
            <w:vAlign w:val="center"/>
          </w:tcPr>
          <w:p w14:paraId="342634F1">
            <w:pPr>
              <w:keepNext w:val="0"/>
              <w:keepLines w:val="0"/>
              <w:widowControl/>
              <w:suppressLineNumbers w:val="0"/>
              <w:wordWrap w:val="0"/>
              <w:spacing w:line="14" w:lineRule="atLeast"/>
              <w:jc w:val="left"/>
              <w:textAlignment w:val="center"/>
              <w:rPr>
                <w:rFonts w:hint="default" w:eastAsiaTheme="minorEastAsia"/>
                <w:lang w:val="en-US" w:eastAsia="zh-CN"/>
              </w:rPr>
            </w:pPr>
          </w:p>
        </w:tc>
      </w:tr>
      <w:tr w14:paraId="43FE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98" w:type="dxa"/>
            <w:shd w:val="clear" w:color="auto" w:fill="auto"/>
            <w:tcMar>
              <w:top w:w="120" w:type="dxa"/>
              <w:left w:w="120" w:type="dxa"/>
              <w:bottom w:w="120" w:type="dxa"/>
              <w:right w:w="120" w:type="dxa"/>
            </w:tcMar>
            <w:vAlign w:val="center"/>
          </w:tcPr>
          <w:p w14:paraId="38B8223B">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color w:val="EC9100"/>
                <w:kern w:val="0"/>
                <w:sz w:val="24"/>
                <w:szCs w:val="24"/>
                <w:lang w:val="en-US" w:eastAsia="zh-CN" w:bidi="ar"/>
              </w:rPr>
              <w:t>高新技术产品收入</w:t>
            </w:r>
          </w:p>
        </w:tc>
        <w:tc>
          <w:tcPr>
            <w:tcW w:w="2327" w:type="dxa"/>
            <w:shd w:val="clear" w:color="auto" w:fill="auto"/>
            <w:tcMar>
              <w:top w:w="120" w:type="dxa"/>
              <w:left w:w="120" w:type="dxa"/>
              <w:bottom w:w="120" w:type="dxa"/>
              <w:right w:w="120" w:type="dxa"/>
            </w:tcMar>
            <w:vAlign w:val="center"/>
          </w:tcPr>
          <w:p w14:paraId="641A7B35">
            <w:pPr>
              <w:keepNext w:val="0"/>
              <w:keepLines w:val="0"/>
              <w:widowControl/>
              <w:suppressLineNumbers w:val="0"/>
              <w:tabs>
                <w:tab w:val="right" w:pos="2087"/>
              </w:tabs>
              <w:wordWrap w:val="0"/>
              <w:spacing w:line="14" w:lineRule="atLeast"/>
              <w:jc w:val="left"/>
              <w:textAlignment w:val="center"/>
            </w:pPr>
            <w:r>
              <w:rPr>
                <w:rFonts w:ascii="微软雅黑" w:hAnsi="微软雅黑" w:eastAsia="微软雅黑" w:cs="微软雅黑"/>
                <w:i w:val="0"/>
                <w:iCs w:val="0"/>
                <w:caps w:val="0"/>
                <w:color w:val="333333"/>
                <w:spacing w:val="0"/>
                <w:sz w:val="21"/>
                <w:szCs w:val="21"/>
                <w:shd w:val="clear" w:fill="F4F6F9"/>
              </w:rPr>
              <w:t>47</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661510</w:t>
            </w:r>
          </w:p>
        </w:tc>
        <w:tc>
          <w:tcPr>
            <w:tcW w:w="3397" w:type="dxa"/>
            <w:shd w:val="clear" w:color="auto" w:fill="auto"/>
            <w:tcMar>
              <w:top w:w="120" w:type="dxa"/>
              <w:left w:w="120" w:type="dxa"/>
              <w:bottom w:w="120" w:type="dxa"/>
              <w:right w:w="120" w:type="dxa"/>
            </w:tcMar>
            <w:vAlign w:val="center"/>
          </w:tcPr>
          <w:p w14:paraId="0E046AFB">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color w:val="EC9100"/>
                <w:kern w:val="0"/>
                <w:sz w:val="24"/>
                <w:szCs w:val="24"/>
                <w:lang w:val="en-US" w:eastAsia="zh-CN" w:bidi="ar"/>
              </w:rPr>
              <w:t>负债总额</w:t>
            </w:r>
          </w:p>
        </w:tc>
        <w:tc>
          <w:tcPr>
            <w:tcW w:w="2207" w:type="dxa"/>
            <w:shd w:val="clear" w:color="auto" w:fill="auto"/>
            <w:tcMar>
              <w:top w:w="120" w:type="dxa"/>
              <w:left w:w="120" w:type="dxa"/>
              <w:bottom w:w="120" w:type="dxa"/>
              <w:right w:w="120" w:type="dxa"/>
            </w:tcMar>
            <w:vAlign w:val="center"/>
          </w:tcPr>
          <w:p w14:paraId="3AA8059F">
            <w:pPr>
              <w:keepNext w:val="0"/>
              <w:keepLines w:val="0"/>
              <w:widowControl/>
              <w:suppressLineNumbers w:val="0"/>
              <w:wordWrap w:val="0"/>
              <w:spacing w:line="14" w:lineRule="atLeast"/>
              <w:jc w:val="left"/>
              <w:textAlignment w:val="center"/>
              <w:rPr>
                <w:rFonts w:hint="default" w:eastAsiaTheme="minorEastAsia"/>
                <w:lang w:val="en-US" w:eastAsia="zh-CN"/>
              </w:rPr>
            </w:pPr>
            <w:r>
              <w:rPr>
                <w:rFonts w:ascii="微软雅黑" w:hAnsi="微软雅黑" w:eastAsia="微软雅黑" w:cs="微软雅黑"/>
                <w:i w:val="0"/>
                <w:iCs w:val="0"/>
                <w:caps w:val="0"/>
                <w:color w:val="333333"/>
                <w:spacing w:val="0"/>
                <w:sz w:val="21"/>
                <w:szCs w:val="21"/>
                <w:shd w:val="clear" w:fill="F4F6F9"/>
              </w:rPr>
              <w:t>29</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647239</w:t>
            </w:r>
          </w:p>
        </w:tc>
      </w:tr>
      <w:tr w14:paraId="7299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98" w:type="dxa"/>
            <w:shd w:val="clear" w:color="auto" w:fill="auto"/>
            <w:tcMar>
              <w:top w:w="120" w:type="dxa"/>
              <w:left w:w="120" w:type="dxa"/>
              <w:bottom w:w="120" w:type="dxa"/>
              <w:right w:w="120" w:type="dxa"/>
            </w:tcMar>
            <w:vAlign w:val="center"/>
          </w:tcPr>
          <w:p w14:paraId="00343E77">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color w:val="EC9100"/>
                <w:kern w:val="0"/>
                <w:sz w:val="24"/>
                <w:szCs w:val="24"/>
                <w:lang w:val="en-US" w:eastAsia="zh-CN" w:bidi="ar"/>
              </w:rPr>
              <w:t>年末所有者权益（股东权益）</w:t>
            </w:r>
          </w:p>
        </w:tc>
        <w:tc>
          <w:tcPr>
            <w:tcW w:w="2327" w:type="dxa"/>
            <w:shd w:val="clear" w:color="auto" w:fill="auto"/>
            <w:tcMar>
              <w:top w:w="120" w:type="dxa"/>
              <w:left w:w="120" w:type="dxa"/>
              <w:bottom w:w="120" w:type="dxa"/>
              <w:right w:w="120" w:type="dxa"/>
            </w:tcMar>
            <w:vAlign w:val="center"/>
          </w:tcPr>
          <w:p w14:paraId="6BAA2984">
            <w:pPr>
              <w:keepNext w:val="0"/>
              <w:keepLines w:val="0"/>
              <w:widowControl/>
              <w:suppressLineNumbers w:val="0"/>
              <w:wordWrap w:val="0"/>
              <w:spacing w:line="14" w:lineRule="atLeast"/>
              <w:jc w:val="left"/>
              <w:textAlignment w:val="center"/>
              <w:rPr>
                <w:rFonts w:hint="default" w:eastAsiaTheme="minorEastAsia"/>
                <w:lang w:val="en-US" w:eastAsia="zh-CN"/>
              </w:rPr>
            </w:pPr>
            <w:r>
              <w:rPr>
                <w:rFonts w:ascii="微软雅黑" w:hAnsi="微软雅黑" w:eastAsia="微软雅黑" w:cs="微软雅黑"/>
                <w:i w:val="0"/>
                <w:iCs w:val="0"/>
                <w:caps w:val="0"/>
                <w:color w:val="333333"/>
                <w:spacing w:val="0"/>
                <w:sz w:val="21"/>
                <w:szCs w:val="21"/>
                <w:shd w:val="clear" w:fill="F4F6F9"/>
              </w:rPr>
              <w:t>6</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988297</w:t>
            </w:r>
          </w:p>
        </w:tc>
        <w:tc>
          <w:tcPr>
            <w:tcW w:w="3397" w:type="dxa"/>
            <w:shd w:val="clear" w:color="auto" w:fill="auto"/>
            <w:tcMar>
              <w:top w:w="120" w:type="dxa"/>
              <w:left w:w="120" w:type="dxa"/>
              <w:bottom w:w="120" w:type="dxa"/>
              <w:right w:w="120" w:type="dxa"/>
            </w:tcMar>
            <w:vAlign w:val="center"/>
          </w:tcPr>
          <w:p w14:paraId="3E3ACC2B">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color w:val="EC9100"/>
                <w:kern w:val="0"/>
                <w:sz w:val="24"/>
                <w:szCs w:val="24"/>
                <w:lang w:val="en-US" w:eastAsia="zh-CN" w:bidi="ar"/>
              </w:rPr>
              <w:t>企业技术合同成交额</w:t>
            </w:r>
          </w:p>
        </w:tc>
        <w:tc>
          <w:tcPr>
            <w:tcW w:w="2207" w:type="dxa"/>
            <w:shd w:val="clear" w:color="auto" w:fill="auto"/>
            <w:tcMar>
              <w:top w:w="120" w:type="dxa"/>
              <w:left w:w="120" w:type="dxa"/>
              <w:bottom w:w="120" w:type="dxa"/>
              <w:right w:w="120" w:type="dxa"/>
            </w:tcMar>
            <w:vAlign w:val="center"/>
          </w:tcPr>
          <w:p w14:paraId="5D92C232">
            <w:pPr>
              <w:keepNext w:val="0"/>
              <w:keepLines w:val="0"/>
              <w:widowControl/>
              <w:suppressLineNumbers w:val="0"/>
              <w:tabs>
                <w:tab w:val="right" w:pos="1967"/>
              </w:tabs>
              <w:wordWrap w:val="0"/>
              <w:spacing w:line="14" w:lineRule="atLeast"/>
              <w:jc w:val="left"/>
              <w:textAlignment w:val="center"/>
            </w:pPr>
            <w:r>
              <w:rPr>
                <w:rFonts w:ascii="微软雅黑" w:hAnsi="微软雅黑" w:eastAsia="微软雅黑" w:cs="微软雅黑"/>
                <w:i w:val="0"/>
                <w:iCs w:val="0"/>
                <w:caps w:val="0"/>
                <w:color w:val="333333"/>
                <w:spacing w:val="0"/>
                <w:sz w:val="21"/>
                <w:szCs w:val="21"/>
                <w:shd w:val="clear" w:fill="F4F6F9"/>
              </w:rPr>
              <w:t>47</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661510</w:t>
            </w:r>
          </w:p>
        </w:tc>
      </w:tr>
      <w:tr w14:paraId="5027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3" w:hRule="atLeast"/>
        </w:trPr>
        <w:tc>
          <w:tcPr>
            <w:tcW w:w="1398" w:type="dxa"/>
            <w:shd w:val="clear" w:color="auto" w:fill="auto"/>
            <w:tcMar>
              <w:top w:w="120" w:type="dxa"/>
              <w:left w:w="120" w:type="dxa"/>
              <w:bottom w:w="120" w:type="dxa"/>
              <w:right w:w="120" w:type="dxa"/>
            </w:tcMar>
            <w:vAlign w:val="center"/>
          </w:tcPr>
          <w:p w14:paraId="1AA6E7A3">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color w:val="EC9100"/>
                <w:kern w:val="0"/>
                <w:sz w:val="24"/>
                <w:szCs w:val="24"/>
                <w:lang w:val="en-US" w:eastAsia="zh-CN" w:bidi="ar"/>
              </w:rPr>
              <w:t>研发费用加计扣除所得税减免额</w:t>
            </w:r>
          </w:p>
        </w:tc>
        <w:tc>
          <w:tcPr>
            <w:tcW w:w="2327" w:type="dxa"/>
            <w:shd w:val="clear" w:color="auto" w:fill="auto"/>
            <w:tcMar>
              <w:top w:w="120" w:type="dxa"/>
              <w:left w:w="120" w:type="dxa"/>
              <w:bottom w:w="120" w:type="dxa"/>
              <w:right w:w="120" w:type="dxa"/>
            </w:tcMar>
            <w:vAlign w:val="center"/>
          </w:tcPr>
          <w:p w14:paraId="2B1B0909">
            <w:pPr>
              <w:keepNext w:val="0"/>
              <w:keepLines w:val="0"/>
              <w:widowControl/>
              <w:suppressLineNumbers w:val="0"/>
              <w:wordWrap w:val="0"/>
              <w:spacing w:line="14" w:lineRule="atLeast"/>
              <w:jc w:val="left"/>
              <w:textAlignment w:val="center"/>
              <w:rPr>
                <w:rFonts w:hint="default" w:eastAsiaTheme="minorEastAsia"/>
                <w:lang w:val="en-US" w:eastAsia="zh-CN"/>
              </w:rPr>
            </w:pPr>
            <w:r>
              <w:rPr>
                <w:rFonts w:hint="eastAsia"/>
                <w:lang w:val="en-US" w:eastAsia="zh-CN"/>
              </w:rPr>
              <w:t>0</w:t>
            </w:r>
          </w:p>
        </w:tc>
        <w:tc>
          <w:tcPr>
            <w:tcW w:w="3397" w:type="dxa"/>
            <w:shd w:val="clear" w:color="auto" w:fill="auto"/>
            <w:tcMar>
              <w:top w:w="120" w:type="dxa"/>
              <w:left w:w="120" w:type="dxa"/>
              <w:bottom w:w="120" w:type="dxa"/>
              <w:right w:w="120" w:type="dxa"/>
            </w:tcMar>
            <w:vAlign w:val="center"/>
          </w:tcPr>
          <w:p w14:paraId="697F9D80">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color w:val="EC9100"/>
                <w:kern w:val="0"/>
                <w:sz w:val="24"/>
                <w:szCs w:val="24"/>
                <w:lang w:val="en-US" w:eastAsia="zh-CN" w:bidi="ar"/>
              </w:rPr>
              <w:t>获得风险投资金额</w:t>
            </w:r>
          </w:p>
        </w:tc>
        <w:tc>
          <w:tcPr>
            <w:tcW w:w="2207" w:type="dxa"/>
            <w:shd w:val="clear" w:color="auto" w:fill="auto"/>
            <w:tcMar>
              <w:top w:w="120" w:type="dxa"/>
              <w:left w:w="120" w:type="dxa"/>
              <w:bottom w:w="120" w:type="dxa"/>
              <w:right w:w="120" w:type="dxa"/>
            </w:tcMar>
            <w:vAlign w:val="center"/>
          </w:tcPr>
          <w:p w14:paraId="588F396F">
            <w:pPr>
              <w:keepNext w:val="0"/>
              <w:keepLines w:val="0"/>
              <w:widowControl/>
              <w:suppressLineNumbers w:val="0"/>
              <w:wordWrap w:val="0"/>
              <w:spacing w:line="14" w:lineRule="atLeast"/>
              <w:jc w:val="left"/>
              <w:textAlignment w:val="center"/>
              <w:rPr>
                <w:rFonts w:hint="default" w:eastAsiaTheme="minorEastAsia"/>
                <w:lang w:val="en-US" w:eastAsia="zh-CN"/>
              </w:rPr>
            </w:pPr>
            <w:r>
              <w:rPr>
                <w:rFonts w:hint="eastAsia"/>
                <w:lang w:val="en-US" w:eastAsia="zh-CN"/>
              </w:rPr>
              <w:t>0</w:t>
            </w:r>
          </w:p>
        </w:tc>
      </w:tr>
      <w:tr w14:paraId="22CA7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398" w:type="dxa"/>
            <w:shd w:val="clear" w:color="auto" w:fill="auto"/>
            <w:tcMar>
              <w:top w:w="120" w:type="dxa"/>
              <w:left w:w="120" w:type="dxa"/>
              <w:bottom w:w="120" w:type="dxa"/>
              <w:right w:w="120" w:type="dxa"/>
            </w:tcMar>
            <w:vAlign w:val="center"/>
          </w:tcPr>
          <w:p w14:paraId="7DA52836">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color w:val="EC9100"/>
                <w:kern w:val="0"/>
                <w:sz w:val="24"/>
                <w:szCs w:val="24"/>
                <w:lang w:val="en-US" w:eastAsia="zh-CN" w:bidi="ar"/>
              </w:rPr>
              <w:t>股权融资总额</w:t>
            </w:r>
          </w:p>
        </w:tc>
        <w:tc>
          <w:tcPr>
            <w:tcW w:w="2327" w:type="dxa"/>
            <w:shd w:val="clear" w:color="auto" w:fill="auto"/>
            <w:tcMar>
              <w:top w:w="120" w:type="dxa"/>
              <w:left w:w="120" w:type="dxa"/>
              <w:bottom w:w="120" w:type="dxa"/>
              <w:right w:w="120" w:type="dxa"/>
            </w:tcMar>
            <w:vAlign w:val="center"/>
          </w:tcPr>
          <w:p w14:paraId="651460B8">
            <w:pPr>
              <w:keepNext w:val="0"/>
              <w:keepLines w:val="0"/>
              <w:widowControl/>
              <w:suppressLineNumbers w:val="0"/>
              <w:wordWrap w:val="0"/>
              <w:spacing w:line="14" w:lineRule="atLeast"/>
              <w:jc w:val="left"/>
              <w:textAlignment w:val="center"/>
              <w:rPr>
                <w:rFonts w:hint="default" w:eastAsiaTheme="minorEastAsia"/>
                <w:lang w:val="en-US" w:eastAsia="zh-CN"/>
              </w:rPr>
            </w:pPr>
            <w:r>
              <w:rPr>
                <w:rFonts w:hint="eastAsia"/>
                <w:lang w:val="en-US" w:eastAsia="zh-CN"/>
              </w:rPr>
              <w:t>0</w:t>
            </w:r>
          </w:p>
        </w:tc>
        <w:tc>
          <w:tcPr>
            <w:tcW w:w="3397" w:type="dxa"/>
            <w:shd w:val="clear" w:color="auto" w:fill="auto"/>
            <w:tcMar>
              <w:top w:w="120" w:type="dxa"/>
              <w:left w:w="120" w:type="dxa"/>
              <w:bottom w:w="120" w:type="dxa"/>
              <w:right w:w="120" w:type="dxa"/>
            </w:tcMar>
            <w:vAlign w:val="center"/>
          </w:tcPr>
          <w:p w14:paraId="7A7787C9">
            <w:pPr>
              <w:keepNext w:val="0"/>
              <w:keepLines w:val="0"/>
              <w:widowControl/>
              <w:suppressLineNumbers w:val="0"/>
              <w:wordWrap w:val="0"/>
              <w:spacing w:line="14" w:lineRule="atLeast"/>
              <w:jc w:val="right"/>
              <w:textAlignment w:val="center"/>
            </w:pPr>
            <w:r>
              <w:rPr>
                <w:rFonts w:ascii="宋体" w:hAnsi="宋体" w:eastAsia="宋体" w:cs="宋体"/>
                <w:color w:val="FF0000"/>
                <w:kern w:val="0"/>
                <w:sz w:val="24"/>
                <w:szCs w:val="24"/>
                <w:lang w:val="en-US" w:eastAsia="zh-CN" w:bidi="ar"/>
              </w:rPr>
              <w:t>* </w:t>
            </w:r>
            <w:r>
              <w:rPr>
                <w:rFonts w:ascii="宋体" w:hAnsi="宋体" w:eastAsia="宋体" w:cs="宋体"/>
                <w:color w:val="EC9100"/>
                <w:kern w:val="0"/>
                <w:sz w:val="24"/>
                <w:szCs w:val="24"/>
                <w:lang w:val="en-US" w:eastAsia="zh-CN" w:bidi="ar"/>
              </w:rPr>
              <w:t>净利润</w:t>
            </w:r>
          </w:p>
        </w:tc>
        <w:tc>
          <w:tcPr>
            <w:tcW w:w="2207" w:type="dxa"/>
            <w:shd w:val="clear" w:color="auto" w:fill="auto"/>
            <w:tcMar>
              <w:top w:w="120" w:type="dxa"/>
              <w:left w:w="120" w:type="dxa"/>
              <w:bottom w:w="120" w:type="dxa"/>
              <w:right w:w="120" w:type="dxa"/>
            </w:tcMar>
            <w:vAlign w:val="center"/>
          </w:tcPr>
          <w:p w14:paraId="5D4FEB2C">
            <w:pPr>
              <w:keepNext w:val="0"/>
              <w:keepLines w:val="0"/>
              <w:widowControl/>
              <w:suppressLineNumbers w:val="0"/>
              <w:wordWrap w:val="0"/>
              <w:spacing w:line="14" w:lineRule="atLeast"/>
              <w:jc w:val="left"/>
              <w:textAlignment w:val="center"/>
              <w:rPr>
                <w:rFonts w:hint="default" w:eastAsiaTheme="minorEastAsia"/>
                <w:lang w:val="en-US" w:eastAsia="zh-CN"/>
              </w:rPr>
            </w:pPr>
            <w:r>
              <w:rPr>
                <w:rFonts w:ascii="微软雅黑" w:hAnsi="微软雅黑" w:eastAsia="微软雅黑" w:cs="微软雅黑"/>
                <w:i w:val="0"/>
                <w:iCs w:val="0"/>
                <w:caps w:val="0"/>
                <w:color w:val="333333"/>
                <w:spacing w:val="0"/>
                <w:sz w:val="21"/>
                <w:szCs w:val="21"/>
                <w:shd w:val="clear" w:fill="F4F6F9"/>
              </w:rPr>
              <w:t>-72</w:t>
            </w:r>
            <w:r>
              <w:rPr>
                <w:rFonts w:hint="eastAsia" w:ascii="微软雅黑" w:hAnsi="微软雅黑" w:eastAsia="微软雅黑" w:cs="微软雅黑"/>
                <w:i w:val="0"/>
                <w:iCs w:val="0"/>
                <w:caps w:val="0"/>
                <w:color w:val="333333"/>
                <w:spacing w:val="0"/>
                <w:sz w:val="21"/>
                <w:szCs w:val="21"/>
                <w:shd w:val="clear" w:fill="F4F6F9"/>
                <w:lang w:val="en-US" w:eastAsia="zh-CN"/>
              </w:rPr>
              <w:t>.</w:t>
            </w:r>
            <w:r>
              <w:rPr>
                <w:rFonts w:ascii="微软雅黑" w:hAnsi="微软雅黑" w:eastAsia="微软雅黑" w:cs="微软雅黑"/>
                <w:i w:val="0"/>
                <w:iCs w:val="0"/>
                <w:caps w:val="0"/>
                <w:color w:val="333333"/>
                <w:spacing w:val="0"/>
                <w:sz w:val="21"/>
                <w:szCs w:val="21"/>
                <w:shd w:val="clear" w:fill="F4F6F9"/>
              </w:rPr>
              <w:t>035454</w:t>
            </w:r>
          </w:p>
        </w:tc>
      </w:tr>
    </w:tbl>
    <w:p w14:paraId="22737E79">
      <w:pPr>
        <w:jc w:val="both"/>
        <w:rPr>
          <w:rFonts w:hint="eastAsia" w:ascii="宋体" w:hAnsi="宋体" w:eastAsia="宋体" w:cs="宋体"/>
          <w:kern w:val="0"/>
          <w:sz w:val="18"/>
          <w:szCs w:val="18"/>
          <w:lang w:val="en-US" w:eastAsia="zh-CN" w:bidi="ar"/>
        </w:rPr>
      </w:pPr>
      <w:r>
        <w:rPr>
          <w:rFonts w:hint="eastAsia" w:ascii="宋体" w:hAnsi="宋体" w:eastAsia="宋体" w:cs="宋体"/>
          <w:color w:val="FF0000"/>
          <w:sz w:val="18"/>
          <w:szCs w:val="18"/>
          <w:shd w:val="clear" w:fill="FFFFFF"/>
          <w:lang w:val="en-US" w:eastAsia="zh-CN"/>
        </w:rPr>
        <w:t>提供资产负债表、利润表、</w:t>
      </w:r>
      <w:r>
        <w:rPr>
          <w:rFonts w:ascii="Segoe UI" w:hAnsi="Segoe UI" w:eastAsia="Segoe UI" w:cs="Segoe UI"/>
          <w:i w:val="0"/>
          <w:iCs w:val="0"/>
          <w:caps w:val="0"/>
          <w:color w:val="FF0000"/>
          <w:spacing w:val="0"/>
          <w:sz w:val="18"/>
          <w:szCs w:val="18"/>
          <w:shd w:val="clear" w:fill="FFFFFF"/>
        </w:rPr>
        <w:t>华人民共和国企业所得税年度纳税申报表（A类A107012）（或研发项目辅助账）</w:t>
      </w:r>
      <w:r>
        <w:rPr>
          <w:rFonts w:hint="eastAsia" w:ascii="Segoe UI" w:hAnsi="Segoe UI" w:eastAsia="宋体" w:cs="Segoe UI"/>
          <w:i w:val="0"/>
          <w:iCs w:val="0"/>
          <w:caps w:val="0"/>
          <w:color w:val="FF0000"/>
          <w:spacing w:val="0"/>
          <w:sz w:val="18"/>
          <w:szCs w:val="18"/>
          <w:shd w:val="clear" w:fill="FFFFFF"/>
          <w:lang w:val="en-US" w:eastAsia="zh-CN"/>
        </w:rPr>
        <w:t>盖章扫描发过来~</w:t>
      </w:r>
    </w:p>
    <w:p w14:paraId="0C3598AB">
      <w:pPr>
        <w:keepNext w:val="0"/>
        <w:keepLines w:val="0"/>
        <w:widowControl/>
        <w:suppressLineNumbers w:val="0"/>
        <w:jc w:val="left"/>
        <w:rPr>
          <w:rFonts w:hint="default" w:ascii="宋体" w:hAnsi="宋体" w:eastAsia="宋体" w:cs="宋体"/>
          <w:color w:val="555555"/>
          <w:sz w:val="14"/>
          <w:szCs w:val="1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95C23"/>
    <w:rsid w:val="0EE21ADB"/>
    <w:rsid w:val="2D7127BF"/>
    <w:rsid w:val="399F3CA6"/>
    <w:rsid w:val="450E3A57"/>
    <w:rsid w:val="473A07C7"/>
    <w:rsid w:val="565D31A0"/>
    <w:rsid w:val="5C4E28F2"/>
    <w:rsid w:val="5E2F5FAF"/>
    <w:rsid w:val="60402552"/>
    <w:rsid w:val="6B317D3A"/>
    <w:rsid w:val="6B64427D"/>
    <w:rsid w:val="70560BC9"/>
    <w:rsid w:val="71087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309</Words>
  <Characters>447</Characters>
  <Lines>0</Lines>
  <Paragraphs>0</Paragraphs>
  <TotalTime>20</TotalTime>
  <ScaleCrop>false</ScaleCrop>
  <LinksUpToDate>false</LinksUpToDate>
  <CharactersWithSpaces>469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2025-07-03T06:17:00Z</dcterms:created>
  <dc:creator>97339</dc:creator>
  <cp:lastModifiedBy>安澜</cp:lastModifiedBy>
  <dcterms:modified xsi:type="dcterms:W3CDTF">2025-09-24T09:14:43Z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eyJoZGlkIjoiNWY0YjUyYmQ5MTBiNmUxOWYyYzdjMjk1YmYxMzc4ODUiLCJ1c2VySWQiOiIxNzAxNjY5ODQ5In0=</vt:lpwstr>
  </property>
  <property fmtid="{D5CDD505-2E9C-101B-9397-08002B2CF9AE}" pid="4" name="ICV">
    <vt:lpwstr>FCB240CDA6994BB88E1DF206C4E33DCF_12</vt:lpwstr>
  </property>
</Properties>
</file>