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1019">
      <w:pPr>
        <w:pStyle w:val="2"/>
        <w:bidi w:val="0"/>
        <w:jc w:val="center"/>
      </w:pPr>
      <w:r>
        <w:t>复杂施工场景多任务多智能体协同管控技术与平台方案</w:t>
      </w:r>
    </w:p>
    <w:p w14:paraId="725091EA">
      <w:pPr>
        <w:pStyle w:val="3"/>
        <w:keepNext w:val="0"/>
        <w:keepLines w:val="0"/>
        <w:widowControl/>
        <w:suppressLineNumbers w:val="0"/>
      </w:pPr>
      <w:r>
        <w:t>一、研究背景与目标</w:t>
      </w:r>
    </w:p>
    <w:p w14:paraId="641D2015">
      <w:pPr>
        <w:pStyle w:val="4"/>
        <w:keepNext w:val="0"/>
        <w:keepLines w:val="0"/>
        <w:widowControl/>
        <w:suppressLineNumbers w:val="0"/>
      </w:pPr>
      <w:r>
        <w:t>随着大型施工项目的增多，施工现场环境呈现出高度复杂性和动态性。传统人工调度和单体智能装备难以应对高效率、多任务并行以及安全可靠的施工需求。复杂施工环境包括：立体空间、非平整地面、狭窄通道、动态障碍物、多任务并行执行等。多智能体协同作业已成为提升施工效率、保障安全和降低成本的关键技术方向。</w:t>
      </w:r>
    </w:p>
    <w:p w14:paraId="5293D3DA">
      <w:pPr>
        <w:pStyle w:val="4"/>
        <w:keepNext w:val="0"/>
        <w:keepLines w:val="0"/>
        <w:widowControl/>
        <w:suppressLineNumbers w:val="0"/>
      </w:pPr>
      <w:r>
        <w:t>本课题旨在研发</w:t>
      </w:r>
      <w:r>
        <w:rPr>
          <w:rStyle w:val="7"/>
        </w:rPr>
        <w:t>多智能体协同管控平台</w:t>
      </w:r>
      <w:r>
        <w:t>，实现从施工任务解析、环境变量采集、算法决策到控制命令下发的全流程闭环管理。研究目标包括：</w:t>
      </w:r>
    </w:p>
    <w:p w14:paraId="2AE26E3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构建多智能体协同管控平台，实现任务智能解析、动态环境建模、决策算法执行及控制闭环。</w:t>
      </w:r>
    </w:p>
    <w:p w14:paraId="0DB5ED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建立环境变量采集与管理体系，覆盖静态场地信息、动态施工状态及外部干扰因素。</w:t>
      </w:r>
    </w:p>
    <w:p w14:paraId="3131F8D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开发多智能体调度优化算法，支持任务优先级、资源约束、设备性能等综合考量。</w:t>
      </w:r>
    </w:p>
    <w:p w14:paraId="490FF3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实现控制命令下发与实时执行监控，确保指令可靠、低延迟、高安全性。</w:t>
      </w:r>
    </w:p>
    <w:p w14:paraId="781BB5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建立算法性能验证体系，通过仿真和实地数据评估算法效率、协作能力和安全指标，形成闭环优化机制。</w:t>
      </w:r>
    </w:p>
    <w:p w14:paraId="0644A58A">
      <w:pPr>
        <w:pStyle w:val="3"/>
        <w:keepNext w:val="0"/>
        <w:keepLines w:val="0"/>
        <w:widowControl/>
        <w:suppressLineNumbers w:val="0"/>
      </w:pPr>
      <w:r>
        <w:t>二、平台架构设计</w:t>
      </w:r>
    </w:p>
    <w:p w14:paraId="76A2B9CA">
      <w:pPr>
        <w:pStyle w:val="4"/>
        <w:keepNext w:val="0"/>
        <w:keepLines w:val="0"/>
        <w:widowControl/>
        <w:suppressLineNumbers w:val="0"/>
      </w:pPr>
      <w:r>
        <w:t>平台整体架构分为四大层次：</w:t>
      </w:r>
    </w:p>
    <w:p w14:paraId="4C9B70F5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1.</w:t>
      </w:r>
      <w:r>
        <w:rPr>
          <w:rStyle w:val="7"/>
        </w:rPr>
        <w:t>环境感知层</w:t>
      </w:r>
    </w:p>
    <w:p w14:paraId="08FC88C2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采集施工场地静态数据，如建筑结构、道路、障碍物、坡度等信息；</w:t>
      </w:r>
    </w:p>
    <w:p w14:paraId="14183EF2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动态数据采集，包括智能装备位置、任务状态、人员活动；</w:t>
      </w:r>
    </w:p>
    <w:p w14:paraId="59A733B2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多模态传感器融合：LiDAR、RGB-D 摄像头、IMU、</w:t>
      </w:r>
      <w:r>
        <w:rPr>
          <w:rFonts w:hint="eastAsia"/>
          <w:lang w:val="en-US" w:eastAsia="zh-CN"/>
        </w:rPr>
        <w:t>北斗</w:t>
      </w:r>
      <w:bookmarkStart w:id="0" w:name="_GoBack"/>
      <w:bookmarkEnd w:id="0"/>
      <w:r>
        <w:t>，形成高精度实时数据流。</w:t>
      </w:r>
    </w:p>
    <w:p w14:paraId="5EC17CF4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2.</w:t>
      </w:r>
      <w:r>
        <w:rPr>
          <w:rStyle w:val="7"/>
        </w:rPr>
        <w:t>数据处理与环境建模层</w:t>
      </w:r>
    </w:p>
    <w:p w14:paraId="5DECEF20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将施工场景抽象为动态图结构或栅格模型，动态表示环境状态；</w:t>
      </w:r>
    </w:p>
    <w:p w14:paraId="0E38BA3E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结合 SLAM（同步定位与地图构建）、SFM（结构光重建）及三维建模，实现高精度环境重建；</w:t>
      </w:r>
    </w:p>
    <w:p w14:paraId="25FBFECD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融合多源传感数据并进行自适应加权，实现跨模态数据统一表达。</w:t>
      </w:r>
    </w:p>
    <w:p w14:paraId="4903C327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3.</w:t>
      </w:r>
      <w:r>
        <w:rPr>
          <w:rStyle w:val="7"/>
        </w:rPr>
        <w:t>算法决策与调度层</w:t>
      </w:r>
    </w:p>
    <w:p w14:paraId="5BA28A27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任务解析与优先级分配，将整体施工任务分解为可执行子任务；</w:t>
      </w:r>
    </w:p>
    <w:p w14:paraId="5D88DDE2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调度优化算法采用强化学习、遗传算法、启发式搜索等方法；</w:t>
      </w:r>
    </w:p>
    <w:p w14:paraId="038E0558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实时决策生成控制指令，考虑资源约束、任务紧迫度及智能体协作效能。</w:t>
      </w:r>
    </w:p>
    <w:p w14:paraId="39BFF28B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4.</w:t>
      </w:r>
      <w:r>
        <w:rPr>
          <w:rStyle w:val="7"/>
        </w:rPr>
        <w:t>控制执行与反馈层</w:t>
      </w:r>
    </w:p>
    <w:p w14:paraId="7F3BA71D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控制命令下发至智能装备，包括移动路径、速度、操作动作等；</w:t>
      </w:r>
    </w:p>
    <w:p w14:paraId="28E152BF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实时监控装备执行状态，检测偏差并自动纠正异常；</w:t>
      </w:r>
    </w:p>
    <w:p w14:paraId="73CAFD12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执行数据回传算法决策层，用于性能评估和闭环优化。</w:t>
      </w:r>
    </w:p>
    <w:p w14:paraId="3ED0B203">
      <w:pPr>
        <w:pStyle w:val="3"/>
        <w:keepNext w:val="0"/>
        <w:keepLines w:val="0"/>
        <w:widowControl/>
        <w:suppressLineNumbers w:val="0"/>
      </w:pPr>
      <w:r>
        <w:t>三、环境变量获取与管理</w:t>
      </w:r>
    </w:p>
    <w:p w14:paraId="7D2991BA">
      <w:pPr>
        <w:pStyle w:val="4"/>
        <w:keepNext w:val="0"/>
        <w:keepLines w:val="0"/>
        <w:widowControl/>
        <w:suppressLineNumbers w:val="0"/>
      </w:pPr>
      <w:r>
        <w:t>环境变量包括静态与动态两类：</w:t>
      </w:r>
    </w:p>
    <w:p w14:paraId="1743EF9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静态环境变量</w:t>
      </w:r>
      <w:r>
        <w:t>：施工场地地图、障碍物位置、通道宽度、坡度信息。</w:t>
      </w:r>
    </w:p>
    <w:p w14:paraId="56FB98C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动态环境变量</w:t>
      </w:r>
      <w:r>
        <w:t>：智能装备位置与状态、任务进度、人员位置、外部干扰。</w:t>
      </w:r>
    </w:p>
    <w:p w14:paraId="40366793">
      <w:pPr>
        <w:pStyle w:val="4"/>
        <w:keepNext w:val="0"/>
        <w:keepLines w:val="0"/>
        <w:widowControl/>
        <w:suppressLineNumbers w:val="0"/>
      </w:pPr>
      <w:r>
        <w:t>管理机制：</w:t>
      </w:r>
    </w:p>
    <w:p w14:paraId="733F6E8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数据标准化与时空对齐</w:t>
      </w:r>
      <w:r>
        <w:t>：统一单位、坐标系和时间戳，保证多源数据可融合。</w:t>
      </w:r>
    </w:p>
    <w:p w14:paraId="5C08C3B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数据缓存与版本控制</w:t>
      </w:r>
      <w:r>
        <w:t>：支持数据快速访问，便于算法训练和历史分析。</w:t>
      </w:r>
    </w:p>
    <w:p w14:paraId="10A9503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实时查询与历史回溯</w:t>
      </w:r>
      <w:r>
        <w:t>：实现智能体在任务执行中的决策参考，并进行执行绩效分析。</w:t>
      </w:r>
    </w:p>
    <w:p w14:paraId="552D7974">
      <w:pPr>
        <w:pStyle w:val="3"/>
        <w:keepNext w:val="0"/>
        <w:keepLines w:val="0"/>
        <w:widowControl/>
        <w:suppressLineNumbers w:val="0"/>
      </w:pPr>
      <w:r>
        <w:t>四、算法决策与调度</w:t>
      </w:r>
    </w:p>
    <w:p w14:paraId="5286C22E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1.</w:t>
      </w:r>
      <w:r>
        <w:rPr>
          <w:rStyle w:val="7"/>
        </w:rPr>
        <w:t>任务解析</w:t>
      </w:r>
    </w:p>
    <w:p w14:paraId="37571DC2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将整体施工任务分解为可调度子任务，建立任务依赖图；</w:t>
      </w:r>
    </w:p>
    <w:p w14:paraId="556866BC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根据任务紧迫度和资源约束分配智能体。</w:t>
      </w:r>
    </w:p>
    <w:p w14:paraId="24670D95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2.</w:t>
      </w:r>
      <w:r>
        <w:rPr>
          <w:rStyle w:val="7"/>
        </w:rPr>
        <w:t>调度优化算法</w:t>
      </w:r>
    </w:p>
    <w:p w14:paraId="543E995F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强化学习：通过模拟环境训练多智能体调度策略；</w:t>
      </w:r>
    </w:p>
    <w:p w14:paraId="5E0CF58F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遗传算法与启发式搜索：优化任务分配和路径规划；</w:t>
      </w:r>
    </w:p>
    <w:p w14:paraId="08713E7A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优先级队列管理：确保关键任务优先完成。</w:t>
      </w:r>
    </w:p>
    <w:p w14:paraId="009E9F0D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3.</w:t>
      </w:r>
      <w:r>
        <w:rPr>
          <w:rStyle w:val="7"/>
        </w:rPr>
        <w:t>优化目标</w:t>
      </w:r>
    </w:p>
    <w:p w14:paraId="1F82D6B5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提高协作效率，减少智能体冲突；</w:t>
      </w:r>
    </w:p>
    <w:p w14:paraId="73B95C15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降低能源消耗和施工时间；</w:t>
      </w:r>
    </w:p>
    <w:p w14:paraId="347E2B45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提升任务完成率与资源利用率。</w:t>
      </w:r>
    </w:p>
    <w:p w14:paraId="102BA4DE">
      <w:pPr>
        <w:pStyle w:val="3"/>
        <w:keepNext w:val="0"/>
        <w:keepLines w:val="0"/>
        <w:widowControl/>
        <w:suppressLineNumbers w:val="0"/>
      </w:pPr>
      <w:r>
        <w:t>五、控制命令下发与执行监控</w:t>
      </w:r>
    </w:p>
    <w:p w14:paraId="5B5F1130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1.</w:t>
      </w:r>
      <w:r>
        <w:rPr>
          <w:rStyle w:val="7"/>
        </w:rPr>
        <w:t>命令生成</w:t>
      </w:r>
    </w:p>
    <w:p w14:paraId="314DD1E9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调度算法生成路径、动作及操作参数的控制指令。</w:t>
      </w:r>
    </w:p>
    <w:p w14:paraId="56730A55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2.</w:t>
      </w:r>
      <w:r>
        <w:rPr>
          <w:rStyle w:val="7"/>
        </w:rPr>
        <w:t>通信机制</w:t>
      </w:r>
    </w:p>
    <w:p w14:paraId="52670764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低延迟、高可靠的数据传输；</w:t>
      </w:r>
    </w:p>
    <w:p w14:paraId="75665DCE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边缘计算实现局部控制逻辑，减少网络依赖。</w:t>
      </w:r>
    </w:p>
    <w:p w14:paraId="58846B91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3.</w:t>
      </w:r>
      <w:r>
        <w:rPr>
          <w:rStyle w:val="7"/>
        </w:rPr>
        <w:t>执行监控</w:t>
      </w:r>
    </w:p>
    <w:p w14:paraId="46881504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实时检测装备执行状态；</w:t>
      </w:r>
    </w:p>
    <w:p w14:paraId="0F82303B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异常自动报警与纠偏；</w:t>
      </w:r>
    </w:p>
    <w:p w14:paraId="48056DEA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数据回传形成闭环优化。</w:t>
      </w:r>
    </w:p>
    <w:p w14:paraId="5EBDAC95">
      <w:pPr>
        <w:pStyle w:val="3"/>
        <w:keepNext w:val="0"/>
        <w:keepLines w:val="0"/>
        <w:widowControl/>
        <w:suppressLineNumbers w:val="0"/>
      </w:pPr>
      <w:r>
        <w:t>六、算法执行与性能验证</w:t>
      </w:r>
    </w:p>
    <w:p w14:paraId="78557ACE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1.</w:t>
      </w:r>
      <w:r>
        <w:rPr>
          <w:rStyle w:val="7"/>
        </w:rPr>
        <w:t>仿真验证</w:t>
      </w:r>
    </w:p>
    <w:p w14:paraId="7C8B7DF7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在虚拟施工环境中测试算法效率和协作能力；</w:t>
      </w:r>
    </w:p>
    <w:p w14:paraId="1FD8F43C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验证任务完成率、冲突次数及路径优化效果。</w:t>
      </w:r>
    </w:p>
    <w:p w14:paraId="3BB1D91F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2.</w:t>
      </w:r>
      <w:r>
        <w:rPr>
          <w:rStyle w:val="7"/>
        </w:rPr>
        <w:t>实地验证</w:t>
      </w:r>
    </w:p>
    <w:p w14:paraId="62599AC9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采集真实施工数据评估调度算法性能；</w:t>
      </w:r>
    </w:p>
    <w:p w14:paraId="283344AD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对比仿真数据和实地数据，分析差异。</w:t>
      </w:r>
    </w:p>
    <w:p w14:paraId="69786F01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3.</w:t>
      </w:r>
      <w:r>
        <w:rPr>
          <w:rStyle w:val="7"/>
        </w:rPr>
        <w:t>性能指标</w:t>
      </w:r>
    </w:p>
    <w:p w14:paraId="69D386E8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任务完成率与总施工时间；</w:t>
      </w:r>
    </w:p>
    <w:p w14:paraId="70A711D7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协作效率与冲突次数；</w:t>
      </w:r>
    </w:p>
    <w:p w14:paraId="5F164BBF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资源利用率（设备、人力、能源）；</w:t>
      </w:r>
    </w:p>
    <w:p w14:paraId="1C72A566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安全性指标（碰撞次数、异常停机等）。</w:t>
      </w:r>
    </w:p>
    <w:p w14:paraId="7E1C9D35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lang w:val="en-US" w:eastAsia="zh-CN"/>
        </w:rPr>
        <w:t>4.</w:t>
      </w:r>
      <w:r>
        <w:rPr>
          <w:rStyle w:val="7"/>
        </w:rPr>
        <w:t>闭环优化</w:t>
      </w:r>
    </w:p>
    <w:p w14:paraId="28F4EC9B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根据性能评估结果调整调度策略和控制参数；</w:t>
      </w:r>
    </w:p>
    <w:p w14:paraId="24493A1F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支持多轮迭代优化，提高系统整体效率。</w:t>
      </w:r>
    </w:p>
    <w:p w14:paraId="125D3C41">
      <w:pPr>
        <w:pStyle w:val="3"/>
        <w:keepNext w:val="0"/>
        <w:keepLines w:val="0"/>
        <w:widowControl/>
        <w:suppressLineNumbers w:val="0"/>
      </w:pPr>
      <w:r>
        <w:t>七、平台优势与预期成果</w:t>
      </w:r>
    </w:p>
    <w:p w14:paraId="2B79B1D2">
      <w:pPr>
        <w:pStyle w:val="4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1.</w:t>
      </w:r>
      <w:r>
        <w:t>实现复杂施工场景下多智能体协作闭环管控。</w:t>
      </w:r>
    </w:p>
    <w:p w14:paraId="4EFFB01A">
      <w:pPr>
        <w:pStyle w:val="4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2.</w:t>
      </w:r>
      <w:r>
        <w:t>提升施工效率，降低资源浪费与安全风险。</w:t>
      </w:r>
    </w:p>
    <w:p w14:paraId="333A3585">
      <w:pPr>
        <w:pStyle w:val="4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3.</w:t>
      </w:r>
      <w:r>
        <w:t>可推广至大型工程、工业园区及多智能体协作场景。</w:t>
      </w:r>
    </w:p>
    <w:p w14:paraId="44EE58B6">
      <w:pPr>
        <w:pStyle w:val="4"/>
        <w:keepNext w:val="0"/>
        <w:keepLines w:val="0"/>
        <w:widowControl/>
        <w:suppressLineNumbers w:val="0"/>
      </w:pPr>
      <w:r>
        <w:t>预期成果包括：</w:t>
      </w:r>
    </w:p>
    <w:p w14:paraId="2B9182D3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软件系统</w:t>
      </w:r>
      <w:r>
        <w:t>：多智能体协同调度与控制平台；</w:t>
      </w:r>
    </w:p>
    <w:p w14:paraId="381E536B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算法方法</w:t>
      </w:r>
      <w:r>
        <w:t>：任务解析、调度优化、闭环控制算法；</w:t>
      </w:r>
    </w:p>
    <w:p w14:paraId="12C12606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数据资源</w:t>
      </w:r>
      <w:r>
        <w:t>：施工环境数据库、多模态传感数据集；</w:t>
      </w:r>
    </w:p>
    <w:p w14:paraId="560DCBB3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专利与技术标准</w:t>
      </w:r>
      <w:r>
        <w:t>：智能装备协同作业方法及系统实现方案。</w:t>
      </w:r>
    </w:p>
    <w:p w14:paraId="0C773233">
      <w:pPr>
        <w:pStyle w:val="3"/>
        <w:keepNext w:val="0"/>
        <w:keepLines w:val="0"/>
        <w:widowControl/>
        <w:suppressLineNumbers w:val="0"/>
      </w:pPr>
      <w:r>
        <w:t>八、考核指标与合作分工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2700"/>
        <w:gridCol w:w="1980"/>
        <w:gridCol w:w="2235"/>
      </w:tblGrid>
      <w:tr w14:paraId="182900D2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C46BE5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指标类别</w:t>
            </w:r>
          </w:p>
        </w:tc>
        <w:tc>
          <w:tcPr>
            <w:tcW w:w="0" w:type="auto"/>
            <w:shd w:val="clear"/>
            <w:vAlign w:val="center"/>
          </w:tcPr>
          <w:p w14:paraId="5824F1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具体指标</w:t>
            </w:r>
          </w:p>
        </w:tc>
        <w:tc>
          <w:tcPr>
            <w:tcW w:w="0" w:type="auto"/>
            <w:shd w:val="clear"/>
            <w:vAlign w:val="center"/>
          </w:tcPr>
          <w:p w14:paraId="43213D0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数量/状态</w:t>
            </w:r>
          </w:p>
        </w:tc>
        <w:tc>
          <w:tcPr>
            <w:tcW w:w="0" w:type="auto"/>
            <w:shd w:val="clear"/>
            <w:vAlign w:val="center"/>
          </w:tcPr>
          <w:p w14:paraId="5972281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考核方式</w:t>
            </w:r>
          </w:p>
        </w:tc>
      </w:tr>
      <w:tr w14:paraId="71B511CD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D5F8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软件系统</w:t>
            </w:r>
          </w:p>
        </w:tc>
        <w:tc>
          <w:tcPr>
            <w:tcW w:w="0" w:type="auto"/>
            <w:shd w:val="clear"/>
            <w:vAlign w:val="center"/>
          </w:tcPr>
          <w:p w14:paraId="20CC35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协同管控平台</w:t>
            </w:r>
          </w:p>
        </w:tc>
        <w:tc>
          <w:tcPr>
            <w:tcW w:w="0" w:type="auto"/>
            <w:shd w:val="clear"/>
            <w:vAlign w:val="center"/>
          </w:tcPr>
          <w:p w14:paraId="618019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0" w:type="auto"/>
            <w:shd w:val="clear"/>
            <w:vAlign w:val="center"/>
          </w:tcPr>
          <w:p w14:paraId="7FA6A1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功能测试与实地验证</w:t>
            </w:r>
          </w:p>
        </w:tc>
      </w:tr>
      <w:tr w14:paraId="3438ACDA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3778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算法</w:t>
            </w:r>
          </w:p>
        </w:tc>
        <w:tc>
          <w:tcPr>
            <w:tcW w:w="0" w:type="auto"/>
            <w:shd w:val="clear"/>
            <w:vAlign w:val="center"/>
          </w:tcPr>
          <w:p w14:paraId="04D598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调度优化算法</w:t>
            </w:r>
          </w:p>
        </w:tc>
        <w:tc>
          <w:tcPr>
            <w:tcW w:w="0" w:type="auto"/>
            <w:shd w:val="clear"/>
            <w:vAlign w:val="center"/>
          </w:tcPr>
          <w:p w14:paraId="3BF3E6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2-3种</w:t>
            </w:r>
          </w:p>
        </w:tc>
        <w:tc>
          <w:tcPr>
            <w:tcW w:w="0" w:type="auto"/>
            <w:shd w:val="clear"/>
            <w:vAlign w:val="center"/>
          </w:tcPr>
          <w:p w14:paraId="07D0E0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仿真与实地测试</w:t>
            </w:r>
          </w:p>
        </w:tc>
      </w:tr>
      <w:tr w14:paraId="1FA52CA9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BAB1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数据库</w:t>
            </w:r>
          </w:p>
        </w:tc>
        <w:tc>
          <w:tcPr>
            <w:tcW w:w="0" w:type="auto"/>
            <w:shd w:val="clear"/>
            <w:vAlign w:val="center"/>
          </w:tcPr>
          <w:p w14:paraId="0FB4AD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多模态环境数据</w:t>
            </w:r>
          </w:p>
        </w:tc>
        <w:tc>
          <w:tcPr>
            <w:tcW w:w="0" w:type="auto"/>
            <w:shd w:val="clear"/>
            <w:vAlign w:val="center"/>
          </w:tcPr>
          <w:p w14:paraId="31EE7D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完整覆盖施工场地</w:t>
            </w:r>
          </w:p>
        </w:tc>
        <w:tc>
          <w:tcPr>
            <w:tcW w:w="0" w:type="auto"/>
            <w:shd w:val="clear"/>
            <w:vAlign w:val="center"/>
          </w:tcPr>
          <w:p w14:paraId="767696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数据验证和质量评估</w:t>
            </w:r>
          </w:p>
        </w:tc>
      </w:tr>
      <w:tr w14:paraId="4BB5A90B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D285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成果形式</w:t>
            </w:r>
          </w:p>
        </w:tc>
        <w:tc>
          <w:tcPr>
            <w:tcW w:w="0" w:type="auto"/>
            <w:shd w:val="clear"/>
            <w:vAlign w:val="center"/>
          </w:tcPr>
          <w:p w14:paraId="1A8E03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shd w:val="clear"/>
            <w:vAlign w:val="center"/>
          </w:tcPr>
          <w:p w14:paraId="01E49F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≥3项</w:t>
            </w:r>
          </w:p>
        </w:tc>
        <w:tc>
          <w:tcPr>
            <w:tcW w:w="0" w:type="auto"/>
            <w:shd w:val="clear"/>
            <w:vAlign w:val="center"/>
          </w:tcPr>
          <w:p w14:paraId="707CE3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专利申请及批准状态</w:t>
            </w:r>
          </w:p>
        </w:tc>
      </w:tr>
      <w:tr w14:paraId="05C93F2D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D330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系统应用</w:t>
            </w:r>
          </w:p>
        </w:tc>
        <w:tc>
          <w:tcPr>
            <w:tcW w:w="0" w:type="auto"/>
            <w:shd w:val="clear"/>
            <w:vAlign w:val="center"/>
          </w:tcPr>
          <w:p w14:paraId="0BB042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智能装备协作任务完成率</w:t>
            </w:r>
          </w:p>
        </w:tc>
        <w:tc>
          <w:tcPr>
            <w:tcW w:w="0" w:type="auto"/>
            <w:shd w:val="clear"/>
            <w:vAlign w:val="center"/>
          </w:tcPr>
          <w:p w14:paraId="2550FC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≥90%</w:t>
            </w:r>
          </w:p>
        </w:tc>
        <w:tc>
          <w:tcPr>
            <w:tcW w:w="0" w:type="auto"/>
            <w:shd w:val="clear"/>
            <w:vAlign w:val="center"/>
          </w:tcPr>
          <w:p w14:paraId="0ABB3B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实地测试统计分析</w:t>
            </w:r>
          </w:p>
        </w:tc>
      </w:tr>
    </w:tbl>
    <w:p w14:paraId="2FECEEC2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合作分工</w:t>
      </w:r>
      <w:r>
        <w:t>：</w:t>
      </w:r>
    </w:p>
    <w:p w14:paraId="60D7021B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申报单位：负责平台整体设计、算法开发及性能验证</w:t>
      </w:r>
    </w:p>
    <w:p w14:paraId="49968773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参与单位 1：环境建模与感知数据采集</w:t>
      </w:r>
    </w:p>
    <w:p w14:paraId="7E8EC5A6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参与单位 2：控制命令下发、通信与边缘计算实现</w:t>
      </w:r>
    </w:p>
    <w:p w14:paraId="5B29ECFA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参与单位 3：仿真测试与实地验证</w:t>
      </w: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AD971"/>
    <w:multiLevelType w:val="multilevel"/>
    <w:tmpl w:val="BFBAD9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EB7D20E"/>
    <w:multiLevelType w:val="multilevel"/>
    <w:tmpl w:val="DEB7D2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3FBDAD5"/>
    <w:multiLevelType w:val="multilevel"/>
    <w:tmpl w:val="F3FBDA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6B64AD6"/>
    <w:multiLevelType w:val="multilevel"/>
    <w:tmpl w:val="F6B64A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compat>
    <w:doNotExpandShiftReturn/>
    <w:useFELayout/>
    <w:splitPgBreakAndParaMark/>
    <w:compatSetting w:name="compatibilityMode" w:uri="http://schemas.microsoft.com/office/word" w:val="12"/>
  </w:compat>
  <w:rsids>
    <w:rsidRoot w:val="00000000"/>
    <w:rsid w:val="7FEF0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5</TotalTime>
  <ScaleCrop>false</ScaleCrop>
  <LinksUpToDate>false</LinksUpToDate>
  <Application>WPS Office_6.15.1.8935_F1E327BC-269C-435d-A152-05C5408002CA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2025-08-26T16:07:32Z</dcterms:created>
  <dc:creator>Data</dc:creator>
  <cp:lastModifiedBy>大鹏 จุ๊บ</cp:lastModifiedBy>
  <dcterms:modified xsi:type="dcterms:W3CDTF">2025-08-26T16:13:03Z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7192BA79D63F6EDE8F6CAD686E47288C_42</vt:lpwstr>
  </property>
</Properties>
</file>